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2C156" w14:textId="132FC569" w:rsidR="00DD4D84" w:rsidRDefault="00AD121A">
      <w:pPr>
        <w:rPr>
          <w:b/>
        </w:rPr>
      </w:pPr>
      <w:r>
        <w:rPr>
          <w:b/>
        </w:rPr>
        <w:t>B4</w:t>
      </w:r>
      <w:r w:rsidR="00DD4D84" w:rsidRPr="00DD4D84">
        <w:rPr>
          <w:b/>
        </w:rPr>
        <w:t xml:space="preserve"> Resea</w:t>
      </w:r>
      <w:r w:rsidR="00E51E39">
        <w:rPr>
          <w:b/>
        </w:rPr>
        <w:t>rch</w:t>
      </w:r>
      <w:r w:rsidR="00F439AE">
        <w:rPr>
          <w:b/>
        </w:rPr>
        <w:t xml:space="preserve"> Load (non-ARC Grants and Research)</w:t>
      </w:r>
    </w:p>
    <w:p w14:paraId="0139E9FC" w14:textId="17636AFB" w:rsidR="00D016D2" w:rsidRDefault="00D016D2" w:rsidP="00D016D2">
      <w:pPr>
        <w:rPr>
          <w:b/>
        </w:rPr>
      </w:pPr>
    </w:p>
    <w:tbl>
      <w:tblPr>
        <w:tblW w:w="113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76"/>
        <w:gridCol w:w="851"/>
      </w:tblGrid>
      <w:tr w:rsidR="00F439AE" w:rsidRPr="00F439AE" w14:paraId="257A93F1" w14:textId="77777777" w:rsidTr="002614CA">
        <w:trPr>
          <w:cantSplit/>
          <w:trHeight w:val="439"/>
          <w:tblHeader/>
          <w:jc w:val="center"/>
        </w:trPr>
        <w:tc>
          <w:tcPr>
            <w:tcW w:w="10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D20C5D" w14:textId="77777777" w:rsidR="00D016D2" w:rsidRPr="007733DB" w:rsidRDefault="00D016D2" w:rsidP="002614CA">
            <w:pPr>
              <w:ind w:left="-54"/>
              <w:jc w:val="both"/>
              <w:rPr>
                <w:b/>
                <w:bCs/>
                <w:color w:val="000000" w:themeColor="text1"/>
                <w:u w:val="single"/>
              </w:rPr>
            </w:pPr>
            <w:commentRangeStart w:id="0"/>
            <w:r w:rsidRPr="007733DB">
              <w:rPr>
                <w:b/>
                <w:bCs/>
                <w:color w:val="000000" w:themeColor="text1"/>
                <w:u w:val="single"/>
              </w:rPr>
              <w:t>Funding</w:t>
            </w:r>
            <w:commentRangeEnd w:id="0"/>
            <w:r w:rsidR="003E7F83">
              <w:rPr>
                <w:rStyle w:val="CommentReference"/>
              </w:rPr>
              <w:commentReference w:id="0"/>
            </w:r>
            <w:r w:rsidRPr="007733DB">
              <w:rPr>
                <w:b/>
                <w:bCs/>
                <w:color w:val="000000" w:themeColor="text1"/>
                <w:u w:val="single"/>
              </w:rPr>
              <w:t xml:space="preserve"> from non-ARC sources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311EE3" w14:textId="77777777" w:rsidR="00D016D2" w:rsidRPr="00F439AE" w:rsidRDefault="00D016D2" w:rsidP="005B1418">
            <w:pPr>
              <w:jc w:val="both"/>
              <w:rPr>
                <w:b/>
                <w:bCs/>
                <w:color w:val="000000" w:themeColor="text1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2"/>
        <w:tblW w:w="11082" w:type="dxa"/>
        <w:tblLayout w:type="fixed"/>
        <w:tblLook w:val="04A0" w:firstRow="1" w:lastRow="0" w:firstColumn="1" w:lastColumn="0" w:noHBand="0" w:noVBand="1"/>
        <w:tblDescription w:val="Examplet of how to fill out template table for Funding from non-ARC sources"/>
      </w:tblPr>
      <w:tblGrid>
        <w:gridCol w:w="3258"/>
        <w:gridCol w:w="977"/>
        <w:gridCol w:w="826"/>
        <w:gridCol w:w="1139"/>
        <w:gridCol w:w="976"/>
        <w:gridCol w:w="977"/>
        <w:gridCol w:w="976"/>
        <w:gridCol w:w="977"/>
        <w:gridCol w:w="976"/>
      </w:tblGrid>
      <w:tr w:rsidR="007218C8" w:rsidRPr="007733DB" w14:paraId="675C22FE" w14:textId="77777777" w:rsidTr="007218C8">
        <w:trPr>
          <w:cantSplit/>
          <w:trHeight w:val="4006"/>
          <w:tblHeader/>
        </w:trPr>
        <w:tc>
          <w:tcPr>
            <w:tcW w:w="3258" w:type="dxa"/>
          </w:tcPr>
          <w:p w14:paraId="264FE913" w14:textId="77777777" w:rsidR="007218C8" w:rsidRPr="007733DB" w:rsidRDefault="007218C8" w:rsidP="007218C8">
            <w:pPr>
              <w:rPr>
                <w:rFonts w:eastAsiaTheme="minorEastAsia"/>
                <w:b/>
              </w:rPr>
            </w:pPr>
            <w:bookmarkStart w:id="1" w:name="_Hlk143497583"/>
            <w:r w:rsidRPr="007733DB">
              <w:rPr>
                <w:rFonts w:eastAsiaTheme="minorEastAsia"/>
                <w:b/>
              </w:rPr>
              <w:t>Description</w:t>
            </w:r>
          </w:p>
          <w:p w14:paraId="62AD3413" w14:textId="77777777" w:rsidR="007218C8" w:rsidRPr="007733DB" w:rsidRDefault="007218C8" w:rsidP="007218C8">
            <w:pPr>
              <w:rPr>
                <w:rFonts w:eastAsiaTheme="minorEastAsia"/>
              </w:rPr>
            </w:pPr>
            <w:r w:rsidRPr="007733DB">
              <w:rPr>
                <w:rFonts w:eastAsiaTheme="minorEastAsia"/>
              </w:rPr>
              <w:t xml:space="preserve">(All named investigators on any application or grant/fellowship in which the </w:t>
            </w:r>
            <w:r>
              <w:rPr>
                <w:rFonts w:eastAsiaTheme="minorEastAsia"/>
              </w:rPr>
              <w:t>DECRA</w:t>
            </w:r>
            <w:r w:rsidRPr="007733DB">
              <w:rPr>
                <w:rFonts w:eastAsiaTheme="minorEastAsia"/>
              </w:rPr>
              <w:t xml:space="preserve"> candidate is involved, project title, source of support, scheme and round)</w:t>
            </w:r>
          </w:p>
        </w:tc>
        <w:tc>
          <w:tcPr>
            <w:tcW w:w="977" w:type="dxa"/>
            <w:textDirection w:val="btLr"/>
          </w:tcPr>
          <w:p w14:paraId="29B3A342" w14:textId="77777777" w:rsidR="007218C8" w:rsidRPr="007733DB" w:rsidRDefault="007218C8" w:rsidP="007218C8">
            <w:pPr>
              <w:ind w:left="113" w:right="113"/>
              <w:jc w:val="right"/>
              <w:rPr>
                <w:rFonts w:eastAsiaTheme="minorEastAsia"/>
              </w:rPr>
            </w:pPr>
            <w:r w:rsidRPr="007733DB">
              <w:rPr>
                <w:rFonts w:eastAsiaTheme="minorEastAsia"/>
                <w:b/>
              </w:rPr>
              <w:t>Same Research Area</w:t>
            </w:r>
            <w:r w:rsidRPr="007733DB">
              <w:rPr>
                <w:rFonts w:eastAsiaTheme="minorEastAsia"/>
              </w:rPr>
              <w:t xml:space="preserve"> [Yes (Y)/No (N)]</w:t>
            </w:r>
          </w:p>
        </w:tc>
        <w:tc>
          <w:tcPr>
            <w:tcW w:w="826" w:type="dxa"/>
            <w:textDirection w:val="btLr"/>
          </w:tcPr>
          <w:p w14:paraId="6B8AD318" w14:textId="77777777" w:rsidR="007218C8" w:rsidRPr="007733DB" w:rsidRDefault="007218C8" w:rsidP="007218C8">
            <w:pPr>
              <w:ind w:left="113" w:right="113"/>
              <w:jc w:val="right"/>
              <w:rPr>
                <w:rFonts w:eastAsiaTheme="minorEastAsia"/>
              </w:rPr>
            </w:pPr>
            <w:r w:rsidRPr="007733DB">
              <w:rPr>
                <w:rFonts w:eastAsiaTheme="minorEastAsia"/>
                <w:b/>
              </w:rPr>
              <w:t>Support Status</w:t>
            </w:r>
            <w:r w:rsidRPr="007733DB">
              <w:rPr>
                <w:rFonts w:eastAsiaTheme="minorEastAsia"/>
              </w:rPr>
              <w:t xml:space="preserve"> </w:t>
            </w:r>
          </w:p>
          <w:p w14:paraId="47D141CB" w14:textId="77777777" w:rsidR="007218C8" w:rsidRPr="007733DB" w:rsidRDefault="007218C8" w:rsidP="007218C8">
            <w:pPr>
              <w:ind w:left="113" w:right="113"/>
              <w:jc w:val="right"/>
              <w:rPr>
                <w:rFonts w:eastAsiaTheme="minorEastAsia"/>
              </w:rPr>
            </w:pPr>
            <w:r w:rsidRPr="007733DB">
              <w:rPr>
                <w:rFonts w:eastAsiaTheme="minorEastAsia"/>
              </w:rPr>
              <w:t>[Requested (R)/Current (C)/Past(P)]</w:t>
            </w:r>
          </w:p>
        </w:tc>
        <w:tc>
          <w:tcPr>
            <w:tcW w:w="1139" w:type="dxa"/>
            <w:textDirection w:val="btLr"/>
          </w:tcPr>
          <w:p w14:paraId="41D5EF2C" w14:textId="77777777" w:rsidR="007218C8" w:rsidRPr="007733DB" w:rsidRDefault="007218C8" w:rsidP="007218C8">
            <w:pPr>
              <w:ind w:left="113" w:right="113"/>
              <w:jc w:val="right"/>
              <w:rPr>
                <w:rFonts w:eastAsiaTheme="minorEastAsia"/>
                <w:b/>
              </w:rPr>
            </w:pPr>
            <w:r w:rsidRPr="007733DB">
              <w:rPr>
                <w:rFonts w:eastAsiaTheme="minorEastAsia"/>
                <w:b/>
              </w:rPr>
              <w:t xml:space="preserve">Application/Project ID </w:t>
            </w:r>
            <w:r w:rsidRPr="007733DB">
              <w:rPr>
                <w:rFonts w:eastAsiaTheme="minorEastAsia"/>
              </w:rPr>
              <w:t>(</w:t>
            </w:r>
            <w:commentRangeStart w:id="2"/>
            <w:r w:rsidRPr="007733DB">
              <w:rPr>
                <w:rFonts w:eastAsiaTheme="minorEastAsia"/>
              </w:rPr>
              <w:t xml:space="preserve">for NHMRC </w:t>
            </w:r>
            <w:commentRangeEnd w:id="2"/>
            <w:r>
              <w:rPr>
                <w:rStyle w:val="CommentReference"/>
              </w:rPr>
              <w:commentReference w:id="2"/>
            </w:r>
            <w:r w:rsidRPr="007733DB">
              <w:rPr>
                <w:rFonts w:eastAsiaTheme="minorEastAsia"/>
              </w:rPr>
              <w:t>applications only)</w:t>
            </w:r>
          </w:p>
        </w:tc>
        <w:tc>
          <w:tcPr>
            <w:tcW w:w="976" w:type="dxa"/>
          </w:tcPr>
          <w:p w14:paraId="47455070" w14:textId="77777777" w:rsidR="007218C8" w:rsidRPr="007733DB" w:rsidRDefault="007218C8" w:rsidP="007218C8">
            <w:pPr>
              <w:rPr>
                <w:rFonts w:eastAsiaTheme="minorEastAsia"/>
              </w:rPr>
            </w:pPr>
            <w:r w:rsidRPr="007733DB">
              <w:rPr>
                <w:rFonts w:eastAsiaTheme="minorEastAsia"/>
                <w:b/>
              </w:rPr>
              <w:t xml:space="preserve">2024 </w:t>
            </w:r>
            <w:r w:rsidRPr="007733DB">
              <w:rPr>
                <w:rFonts w:eastAsiaTheme="minorEastAsia"/>
              </w:rPr>
              <w:t>$’000</w:t>
            </w:r>
          </w:p>
        </w:tc>
        <w:tc>
          <w:tcPr>
            <w:tcW w:w="977" w:type="dxa"/>
          </w:tcPr>
          <w:p w14:paraId="492BB047" w14:textId="77777777" w:rsidR="007218C8" w:rsidRPr="007733DB" w:rsidRDefault="007218C8" w:rsidP="007218C8">
            <w:pPr>
              <w:rPr>
                <w:rFonts w:eastAsiaTheme="minorEastAsia"/>
              </w:rPr>
            </w:pPr>
            <w:r w:rsidRPr="007733DB">
              <w:rPr>
                <w:rFonts w:eastAsiaTheme="minorEastAsia"/>
                <w:b/>
              </w:rPr>
              <w:t xml:space="preserve">2025 </w:t>
            </w:r>
            <w:r w:rsidRPr="007733DB">
              <w:rPr>
                <w:rFonts w:eastAsiaTheme="minorEastAsia"/>
              </w:rPr>
              <w:t>$’000</w:t>
            </w:r>
          </w:p>
        </w:tc>
        <w:tc>
          <w:tcPr>
            <w:tcW w:w="976" w:type="dxa"/>
          </w:tcPr>
          <w:p w14:paraId="2C167A99" w14:textId="77777777" w:rsidR="007218C8" w:rsidRPr="007733DB" w:rsidRDefault="007218C8" w:rsidP="007218C8">
            <w:pPr>
              <w:rPr>
                <w:rFonts w:eastAsiaTheme="minorEastAsia"/>
              </w:rPr>
            </w:pPr>
            <w:r w:rsidRPr="007733DB">
              <w:rPr>
                <w:rFonts w:eastAsiaTheme="minorEastAsia"/>
                <w:b/>
              </w:rPr>
              <w:t xml:space="preserve">2026 </w:t>
            </w:r>
            <w:r w:rsidRPr="007733DB">
              <w:rPr>
                <w:rFonts w:eastAsiaTheme="minorEastAsia"/>
              </w:rPr>
              <w:t>$’000</w:t>
            </w:r>
          </w:p>
        </w:tc>
        <w:tc>
          <w:tcPr>
            <w:tcW w:w="977" w:type="dxa"/>
          </w:tcPr>
          <w:p w14:paraId="7569FB26" w14:textId="77777777" w:rsidR="007218C8" w:rsidRPr="007733DB" w:rsidRDefault="007218C8" w:rsidP="007218C8">
            <w:pPr>
              <w:rPr>
                <w:rFonts w:eastAsiaTheme="minorEastAsia"/>
              </w:rPr>
            </w:pPr>
            <w:r w:rsidRPr="007733DB">
              <w:rPr>
                <w:rFonts w:eastAsiaTheme="minorEastAsia"/>
                <w:b/>
              </w:rPr>
              <w:t xml:space="preserve">2027 </w:t>
            </w:r>
            <w:r w:rsidRPr="007733DB">
              <w:rPr>
                <w:rFonts w:eastAsiaTheme="minorEastAsia"/>
              </w:rPr>
              <w:t>$’000</w:t>
            </w:r>
          </w:p>
        </w:tc>
        <w:tc>
          <w:tcPr>
            <w:tcW w:w="976" w:type="dxa"/>
          </w:tcPr>
          <w:p w14:paraId="7DD4CA27" w14:textId="77777777" w:rsidR="007218C8" w:rsidRPr="007733DB" w:rsidRDefault="007218C8" w:rsidP="007218C8">
            <w:pPr>
              <w:rPr>
                <w:rFonts w:eastAsiaTheme="minorEastAsia"/>
              </w:rPr>
            </w:pPr>
            <w:r w:rsidRPr="007733DB">
              <w:rPr>
                <w:rFonts w:eastAsiaTheme="minorEastAsia"/>
                <w:b/>
              </w:rPr>
              <w:t xml:space="preserve">2028 </w:t>
            </w:r>
            <w:r w:rsidRPr="007733DB">
              <w:rPr>
                <w:rFonts w:eastAsiaTheme="minorEastAsia"/>
              </w:rPr>
              <w:t>$’000</w:t>
            </w:r>
          </w:p>
        </w:tc>
      </w:tr>
      <w:tr w:rsidR="00CB6280" w:rsidRPr="007733DB" w14:paraId="45A20B07" w14:textId="77777777" w:rsidTr="007218C8">
        <w:trPr>
          <w:trHeight w:val="1108"/>
          <w:tblHeader/>
        </w:trPr>
        <w:tc>
          <w:tcPr>
            <w:tcW w:w="3258" w:type="dxa"/>
          </w:tcPr>
          <w:p w14:paraId="54B7489B" w14:textId="77777777" w:rsidR="00CB6280" w:rsidRPr="007733DB" w:rsidRDefault="00CB6280" w:rsidP="00CB6280">
            <w:pPr>
              <w:rPr>
                <w:rFonts w:eastAsiaTheme="minorEastAsia"/>
              </w:rPr>
            </w:pPr>
            <w:r>
              <w:rPr>
                <w:bCs/>
                <w:color w:val="000000"/>
              </w:rPr>
              <w:t>Prof Joe Example, Prof Mary Test, Project Title, University of Example Research Grant, 2024</w:t>
            </w:r>
          </w:p>
        </w:tc>
        <w:tc>
          <w:tcPr>
            <w:tcW w:w="977" w:type="dxa"/>
          </w:tcPr>
          <w:p w14:paraId="16695673" w14:textId="77777777" w:rsidR="00CB6280" w:rsidRPr="007733DB" w:rsidRDefault="00CB6280" w:rsidP="00CB6280">
            <w:pPr>
              <w:rPr>
                <w:rFonts w:eastAsiaTheme="minorEastAsia"/>
              </w:rPr>
            </w:pPr>
            <w:r w:rsidRPr="007733DB">
              <w:rPr>
                <w:rFonts w:eastAsiaTheme="minorEastAsia"/>
              </w:rPr>
              <w:t>Y</w:t>
            </w:r>
          </w:p>
        </w:tc>
        <w:tc>
          <w:tcPr>
            <w:tcW w:w="826" w:type="dxa"/>
          </w:tcPr>
          <w:p w14:paraId="62264215" w14:textId="77777777" w:rsidR="00CB6280" w:rsidRPr="007733DB" w:rsidRDefault="00CB6280" w:rsidP="00CB6280">
            <w:pPr>
              <w:rPr>
                <w:rFonts w:eastAsiaTheme="minorEastAsia"/>
              </w:rPr>
            </w:pPr>
            <w:r w:rsidRPr="007733DB">
              <w:rPr>
                <w:rFonts w:eastAsiaTheme="minorEastAsia"/>
              </w:rPr>
              <w:t>C</w:t>
            </w:r>
          </w:p>
        </w:tc>
        <w:tc>
          <w:tcPr>
            <w:tcW w:w="1139" w:type="dxa"/>
          </w:tcPr>
          <w:p w14:paraId="70C20454" w14:textId="77777777" w:rsidR="00CB6280" w:rsidRPr="007733DB" w:rsidRDefault="00CB6280" w:rsidP="00CB6280">
            <w:pPr>
              <w:jc w:val="right"/>
              <w:rPr>
                <w:rFonts w:eastAsiaTheme="minorEastAsia"/>
              </w:rPr>
            </w:pPr>
            <w:r w:rsidRPr="007733DB">
              <w:rPr>
                <w:rFonts w:eastAsiaTheme="minorEastAsia"/>
              </w:rPr>
              <w:t>N/A</w:t>
            </w:r>
          </w:p>
        </w:tc>
        <w:tc>
          <w:tcPr>
            <w:tcW w:w="976" w:type="dxa"/>
          </w:tcPr>
          <w:p w14:paraId="5E2D0F83" w14:textId="7834954F" w:rsidR="00CB6280" w:rsidRPr="007733DB" w:rsidRDefault="00CB6280" w:rsidP="00CB6280">
            <w:pPr>
              <w:jc w:val="right"/>
              <w:rPr>
                <w:rFonts w:eastAsiaTheme="minorEastAsia"/>
              </w:rPr>
            </w:pPr>
            <w:commentRangeStart w:id="3"/>
            <w:r w:rsidRPr="007733DB">
              <w:rPr>
                <w:rFonts w:eastAsiaTheme="minorEastAsia"/>
              </w:rPr>
              <w:t>205</w:t>
            </w:r>
            <w:commentRangeEnd w:id="3"/>
            <w:r>
              <w:rPr>
                <w:rStyle w:val="CommentReference"/>
              </w:rPr>
              <w:commentReference w:id="3"/>
            </w:r>
          </w:p>
        </w:tc>
        <w:tc>
          <w:tcPr>
            <w:tcW w:w="977" w:type="dxa"/>
          </w:tcPr>
          <w:p w14:paraId="01B8FE51" w14:textId="649FF9B3" w:rsidR="00CB6280" w:rsidRPr="007733DB" w:rsidRDefault="00CB6280" w:rsidP="00CB6280">
            <w:pPr>
              <w:jc w:val="right"/>
            </w:pPr>
            <w:r>
              <w:t>100</w:t>
            </w:r>
          </w:p>
        </w:tc>
        <w:tc>
          <w:tcPr>
            <w:tcW w:w="976" w:type="dxa"/>
          </w:tcPr>
          <w:p w14:paraId="31012838" w14:textId="77777777" w:rsidR="00CB6280" w:rsidRPr="007733DB" w:rsidRDefault="00CB6280" w:rsidP="00CB6280">
            <w:pPr>
              <w:jc w:val="right"/>
            </w:pPr>
          </w:p>
        </w:tc>
        <w:tc>
          <w:tcPr>
            <w:tcW w:w="977" w:type="dxa"/>
          </w:tcPr>
          <w:p w14:paraId="1470A811" w14:textId="77777777" w:rsidR="00CB6280" w:rsidRPr="007733DB" w:rsidRDefault="00CB6280" w:rsidP="00CB6280">
            <w:pPr>
              <w:jc w:val="right"/>
            </w:pPr>
          </w:p>
        </w:tc>
        <w:tc>
          <w:tcPr>
            <w:tcW w:w="976" w:type="dxa"/>
          </w:tcPr>
          <w:p w14:paraId="40EC55BD" w14:textId="77777777" w:rsidR="00CB6280" w:rsidRPr="007733DB" w:rsidRDefault="00CB6280" w:rsidP="00CB6280">
            <w:pPr>
              <w:jc w:val="right"/>
            </w:pPr>
          </w:p>
        </w:tc>
      </w:tr>
      <w:tr w:rsidR="00CB6280" w:rsidRPr="007733DB" w14:paraId="2F0C1EAD" w14:textId="77777777" w:rsidTr="007218C8">
        <w:trPr>
          <w:trHeight w:val="1108"/>
          <w:tblHeader/>
        </w:trPr>
        <w:tc>
          <w:tcPr>
            <w:tcW w:w="3258" w:type="dxa"/>
          </w:tcPr>
          <w:p w14:paraId="748DDD70" w14:textId="77777777" w:rsidR="00CB6280" w:rsidRPr="007733DB" w:rsidRDefault="00CB6280" w:rsidP="00CB6280">
            <w:pPr>
              <w:rPr>
                <w:rFonts w:eastAsiaTheme="minorEastAsia"/>
              </w:rPr>
            </w:pPr>
            <w:r>
              <w:rPr>
                <w:bCs/>
                <w:color w:val="000000"/>
              </w:rPr>
              <w:t>Prof Joe Example Project Title, NHMRC Project Grant, 2022</w:t>
            </w:r>
          </w:p>
        </w:tc>
        <w:tc>
          <w:tcPr>
            <w:tcW w:w="977" w:type="dxa"/>
          </w:tcPr>
          <w:p w14:paraId="0174FFFC" w14:textId="77777777" w:rsidR="00CB6280" w:rsidRPr="007733DB" w:rsidRDefault="00CB6280" w:rsidP="00CB6280">
            <w:pPr>
              <w:rPr>
                <w:rFonts w:eastAsiaTheme="minorEastAsia"/>
              </w:rPr>
            </w:pPr>
            <w:r w:rsidRPr="007733DB">
              <w:rPr>
                <w:rFonts w:eastAsiaTheme="minorEastAsia"/>
              </w:rPr>
              <w:t>Y</w:t>
            </w:r>
          </w:p>
        </w:tc>
        <w:tc>
          <w:tcPr>
            <w:tcW w:w="826" w:type="dxa"/>
          </w:tcPr>
          <w:p w14:paraId="008D286A" w14:textId="77777777" w:rsidR="00CB6280" w:rsidRPr="007733DB" w:rsidRDefault="00CB6280" w:rsidP="00CB628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APPXXXXX</w:t>
            </w:r>
          </w:p>
        </w:tc>
        <w:tc>
          <w:tcPr>
            <w:tcW w:w="1139" w:type="dxa"/>
          </w:tcPr>
          <w:p w14:paraId="42541106" w14:textId="77777777" w:rsidR="00CB6280" w:rsidRPr="007733DB" w:rsidRDefault="00CB6280" w:rsidP="00CB6280">
            <w:pPr>
              <w:jc w:val="right"/>
              <w:rPr>
                <w:rFonts w:eastAsiaTheme="minorEastAsia"/>
              </w:rPr>
            </w:pPr>
            <w:r w:rsidRPr="007733DB">
              <w:rPr>
                <w:rFonts w:eastAsiaTheme="minorEastAsia"/>
              </w:rPr>
              <w:t>N/A</w:t>
            </w:r>
          </w:p>
        </w:tc>
        <w:tc>
          <w:tcPr>
            <w:tcW w:w="976" w:type="dxa"/>
          </w:tcPr>
          <w:p w14:paraId="2E1DE018" w14:textId="56BC193C" w:rsidR="00CB6280" w:rsidRPr="007733DB" w:rsidRDefault="00CB6280" w:rsidP="00CB6280">
            <w:pPr>
              <w:jc w:val="right"/>
            </w:pPr>
            <w:r>
              <w:t>175</w:t>
            </w:r>
          </w:p>
        </w:tc>
        <w:tc>
          <w:tcPr>
            <w:tcW w:w="977" w:type="dxa"/>
          </w:tcPr>
          <w:p w14:paraId="4B2AB9D5" w14:textId="77777777" w:rsidR="00CB6280" w:rsidRPr="007733DB" w:rsidRDefault="00CB6280" w:rsidP="00CB6280">
            <w:pPr>
              <w:jc w:val="right"/>
            </w:pPr>
          </w:p>
        </w:tc>
        <w:tc>
          <w:tcPr>
            <w:tcW w:w="976" w:type="dxa"/>
          </w:tcPr>
          <w:p w14:paraId="4127F44D" w14:textId="77777777" w:rsidR="00CB6280" w:rsidRPr="007733DB" w:rsidRDefault="00CB6280" w:rsidP="00CB6280">
            <w:pPr>
              <w:jc w:val="right"/>
            </w:pPr>
          </w:p>
        </w:tc>
        <w:tc>
          <w:tcPr>
            <w:tcW w:w="977" w:type="dxa"/>
          </w:tcPr>
          <w:p w14:paraId="34D3F23C" w14:textId="77777777" w:rsidR="00CB6280" w:rsidRPr="007733DB" w:rsidRDefault="00CB6280" w:rsidP="00CB6280">
            <w:pPr>
              <w:jc w:val="right"/>
            </w:pPr>
          </w:p>
        </w:tc>
        <w:tc>
          <w:tcPr>
            <w:tcW w:w="976" w:type="dxa"/>
          </w:tcPr>
          <w:p w14:paraId="4200AD7B" w14:textId="77777777" w:rsidR="00CB6280" w:rsidRPr="007733DB" w:rsidRDefault="00CB6280" w:rsidP="00CB6280">
            <w:pPr>
              <w:jc w:val="right"/>
            </w:pPr>
          </w:p>
        </w:tc>
      </w:tr>
      <w:bookmarkEnd w:id="1"/>
    </w:tbl>
    <w:p w14:paraId="20B94E89" w14:textId="4BF51501" w:rsidR="00752F3B" w:rsidRDefault="00752F3B"/>
    <w:p w14:paraId="1433A2C7" w14:textId="77777777" w:rsidR="007733DB" w:rsidRDefault="007733DB"/>
    <w:sectPr w:rsidR="007733DB" w:rsidSect="00EF2AB5">
      <w:pgSz w:w="11906" w:h="16838" w:code="9"/>
      <w:pgMar w:top="284" w:right="284" w:bottom="284" w:left="284" w:header="57" w:footer="5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esearch Office" w:date="2023-08-21T08:47:00Z" w:initials="RO">
    <w:p w14:paraId="5D94C7EA" w14:textId="77777777" w:rsidR="007218C8" w:rsidRDefault="003E7F83">
      <w:pPr>
        <w:pStyle w:val="CommentText"/>
      </w:pPr>
      <w:r>
        <w:rPr>
          <w:rStyle w:val="CommentReference"/>
        </w:rPr>
        <w:annotationRef/>
      </w:r>
      <w:r w:rsidR="007218C8">
        <w:rPr>
          <w:b/>
          <w:bCs/>
        </w:rPr>
        <w:t>Requirements and formatting</w:t>
      </w:r>
      <w:r w:rsidR="007218C8">
        <w:t xml:space="preserve">: Provide details of research funding from </w:t>
      </w:r>
      <w:r w:rsidR="007218C8">
        <w:rPr>
          <w:b/>
          <w:bCs/>
        </w:rPr>
        <w:t>non-ARC sources</w:t>
      </w:r>
      <w:r w:rsidR="007218C8">
        <w:t xml:space="preserve"> for the years </w:t>
      </w:r>
      <w:r w:rsidR="007218C8">
        <w:rPr>
          <w:b/>
          <w:bCs/>
        </w:rPr>
        <w:t xml:space="preserve">2024 to 2028 inclusive. </w:t>
      </w:r>
      <w:r w:rsidR="007218C8">
        <w:t>This includes all projects / applications / awards / fellowships awarded or requests submitted for funding.</w:t>
      </w:r>
    </w:p>
    <w:p w14:paraId="2FC653D2" w14:textId="77777777" w:rsidR="007218C8" w:rsidRDefault="007218C8">
      <w:pPr>
        <w:pStyle w:val="CommentText"/>
      </w:pPr>
    </w:p>
    <w:p w14:paraId="668A63C6" w14:textId="77777777" w:rsidR="007218C8" w:rsidRDefault="007218C8">
      <w:pPr>
        <w:pStyle w:val="CommentText"/>
      </w:pPr>
      <w:r>
        <w:t xml:space="preserve">List projects in </w:t>
      </w:r>
      <w:r>
        <w:rPr>
          <w:b/>
          <w:bCs/>
        </w:rPr>
        <w:t>descending date</w:t>
      </w:r>
      <w:r>
        <w:t xml:space="preserve"> order. </w:t>
      </w:r>
    </w:p>
    <w:p w14:paraId="66227D84" w14:textId="77777777" w:rsidR="007218C8" w:rsidRDefault="007218C8">
      <w:pPr>
        <w:pStyle w:val="CommentText"/>
      </w:pPr>
    </w:p>
    <w:p w14:paraId="543621F2" w14:textId="77777777" w:rsidR="007218C8" w:rsidRDefault="007218C8">
      <w:pPr>
        <w:pStyle w:val="CommentText"/>
      </w:pPr>
      <w:r>
        <w:t xml:space="preserve">Funding amounts are to be </w:t>
      </w:r>
      <w:r>
        <w:rPr>
          <w:b/>
          <w:bCs/>
        </w:rPr>
        <w:t>in thousands and in Australian dollars</w:t>
      </w:r>
      <w:r>
        <w:t xml:space="preserve">. </w:t>
      </w:r>
    </w:p>
    <w:p w14:paraId="3BC11775" w14:textId="77777777" w:rsidR="007218C8" w:rsidRDefault="007218C8">
      <w:pPr>
        <w:pStyle w:val="CommentText"/>
      </w:pPr>
    </w:p>
    <w:p w14:paraId="79ADB579" w14:textId="77777777" w:rsidR="007218C8" w:rsidRDefault="007218C8">
      <w:pPr>
        <w:pStyle w:val="CommentText"/>
      </w:pPr>
      <w:r>
        <w:t xml:space="preserve">Ensure that </w:t>
      </w:r>
      <w:r>
        <w:rPr>
          <w:b/>
          <w:bCs/>
        </w:rPr>
        <w:t>font is readable (12 pt recommended)</w:t>
      </w:r>
      <w:r>
        <w:t>.</w:t>
      </w:r>
    </w:p>
    <w:p w14:paraId="1817D839" w14:textId="77777777" w:rsidR="007218C8" w:rsidRDefault="007218C8">
      <w:pPr>
        <w:pStyle w:val="CommentText"/>
      </w:pPr>
    </w:p>
    <w:p w14:paraId="43ADE475" w14:textId="77777777" w:rsidR="007218C8" w:rsidRDefault="007218C8" w:rsidP="005255B9">
      <w:pPr>
        <w:pStyle w:val="CommentText"/>
      </w:pPr>
      <w:r>
        <w:rPr>
          <w:color w:val="000000"/>
        </w:rPr>
        <w:t>Webpage addresses/URLs and hyperlinks should not be used to circumvent page limits, nor should they provide information that is not contained in the application.</w:t>
      </w:r>
    </w:p>
  </w:comment>
  <w:comment w:id="2" w:author="Research Office" w:date="2023-08-21T08:46:00Z" w:initials="RO">
    <w:p w14:paraId="7F01A843" w14:textId="47BCA8E6" w:rsidR="007218C8" w:rsidRDefault="007218C8" w:rsidP="007218C8">
      <w:pPr>
        <w:pStyle w:val="CommentText"/>
      </w:pPr>
      <w:r>
        <w:rPr>
          <w:rStyle w:val="CommentReference"/>
        </w:rPr>
        <w:annotationRef/>
      </w:r>
      <w:r>
        <w:t>Application/Project ID only required for NHMRC.</w:t>
      </w:r>
    </w:p>
  </w:comment>
  <w:comment w:id="3" w:author="Research Office" w:date="2023-08-21T08:46:00Z" w:initials="RO">
    <w:p w14:paraId="1450F92E" w14:textId="77777777" w:rsidR="00CB6280" w:rsidRDefault="00CB6280" w:rsidP="00AC2030">
      <w:pPr>
        <w:pStyle w:val="CommentText"/>
      </w:pPr>
      <w:r>
        <w:rPr>
          <w:rStyle w:val="CommentReference"/>
        </w:rPr>
        <w:annotationRef/>
      </w:r>
      <w:r>
        <w:rPr>
          <w:b/>
          <w:bCs/>
        </w:rPr>
        <w:t>Amount should be in thousands</w:t>
      </w:r>
      <w:r>
        <w:t>. E.g. to enter $205,000, leave out the ‘000’ and enter only ‘205.’ Should be rounded to the nearest thousand. E.g. to enter $205,105, still enter only '205'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3ADE475" w15:done="0"/>
  <w15:commentEx w15:paraId="7F01A843" w15:done="0"/>
  <w15:commentEx w15:paraId="1450F92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8DA339" w16cex:dateUtc="2023-08-20T22:47:00Z"/>
  <w16cex:commentExtensible w16cex:durableId="288DA2E9" w16cex:dateUtc="2023-08-20T22:46:00Z"/>
  <w16cex:commentExtensible w16cex:durableId="288DA2DE" w16cex:dateUtc="2023-08-20T22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ADE475" w16cid:durableId="288DA339"/>
  <w16cid:commentId w16cid:paraId="7F01A843" w16cid:durableId="288DA2E9"/>
  <w16cid:commentId w16cid:paraId="1450F92E" w16cid:durableId="288DA2D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3E198" w14:textId="77777777" w:rsidR="00D6349A" w:rsidRDefault="00D6349A" w:rsidP="00D6349A">
      <w:r>
        <w:separator/>
      </w:r>
    </w:p>
  </w:endnote>
  <w:endnote w:type="continuationSeparator" w:id="0">
    <w:p w14:paraId="462B0E19" w14:textId="77777777" w:rsidR="00D6349A" w:rsidRDefault="00D6349A" w:rsidP="00D63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7D3AE" w14:textId="77777777" w:rsidR="00D6349A" w:rsidRDefault="00D6349A" w:rsidP="00D6349A">
      <w:r>
        <w:separator/>
      </w:r>
    </w:p>
  </w:footnote>
  <w:footnote w:type="continuationSeparator" w:id="0">
    <w:p w14:paraId="3D8C72F3" w14:textId="77777777" w:rsidR="00D6349A" w:rsidRDefault="00D6349A" w:rsidP="00D6349A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search Office">
    <w15:presenceInfo w15:providerId="None" w15:userId="Research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062"/>
    <w:rsid w:val="00041AB0"/>
    <w:rsid w:val="000447BA"/>
    <w:rsid w:val="000E1738"/>
    <w:rsid w:val="001D017B"/>
    <w:rsid w:val="002066D9"/>
    <w:rsid w:val="002216F4"/>
    <w:rsid w:val="002614CA"/>
    <w:rsid w:val="00280C2B"/>
    <w:rsid w:val="002A7AC0"/>
    <w:rsid w:val="002D0BDA"/>
    <w:rsid w:val="002D3C54"/>
    <w:rsid w:val="002F4F82"/>
    <w:rsid w:val="00321BDC"/>
    <w:rsid w:val="00391823"/>
    <w:rsid w:val="003D3062"/>
    <w:rsid w:val="003D68CB"/>
    <w:rsid w:val="003E7F83"/>
    <w:rsid w:val="004312B0"/>
    <w:rsid w:val="004B1644"/>
    <w:rsid w:val="004C6F77"/>
    <w:rsid w:val="005218A3"/>
    <w:rsid w:val="005A0049"/>
    <w:rsid w:val="005B1418"/>
    <w:rsid w:val="005C308C"/>
    <w:rsid w:val="005D5324"/>
    <w:rsid w:val="005E6A9D"/>
    <w:rsid w:val="005F3212"/>
    <w:rsid w:val="00634B4D"/>
    <w:rsid w:val="0064216C"/>
    <w:rsid w:val="00660DEF"/>
    <w:rsid w:val="00672263"/>
    <w:rsid w:val="006B0832"/>
    <w:rsid w:val="006E7D8F"/>
    <w:rsid w:val="007218C8"/>
    <w:rsid w:val="00752F3B"/>
    <w:rsid w:val="007733DB"/>
    <w:rsid w:val="007840A5"/>
    <w:rsid w:val="008714F2"/>
    <w:rsid w:val="008A108E"/>
    <w:rsid w:val="008B090B"/>
    <w:rsid w:val="008D28BF"/>
    <w:rsid w:val="008E01AB"/>
    <w:rsid w:val="00904B5F"/>
    <w:rsid w:val="009200D8"/>
    <w:rsid w:val="0099276A"/>
    <w:rsid w:val="009F1283"/>
    <w:rsid w:val="00A0097A"/>
    <w:rsid w:val="00A61692"/>
    <w:rsid w:val="00AD121A"/>
    <w:rsid w:val="00B1707C"/>
    <w:rsid w:val="00B32066"/>
    <w:rsid w:val="00B748C4"/>
    <w:rsid w:val="00B8521C"/>
    <w:rsid w:val="00C16823"/>
    <w:rsid w:val="00CB6280"/>
    <w:rsid w:val="00D016D2"/>
    <w:rsid w:val="00D13B1B"/>
    <w:rsid w:val="00D25CD2"/>
    <w:rsid w:val="00D45F37"/>
    <w:rsid w:val="00D6349A"/>
    <w:rsid w:val="00DD4D84"/>
    <w:rsid w:val="00E26F61"/>
    <w:rsid w:val="00E45037"/>
    <w:rsid w:val="00E51E39"/>
    <w:rsid w:val="00E67B07"/>
    <w:rsid w:val="00E74371"/>
    <w:rsid w:val="00E93104"/>
    <w:rsid w:val="00EB7653"/>
    <w:rsid w:val="00EF21DB"/>
    <w:rsid w:val="00EF2AB5"/>
    <w:rsid w:val="00F31939"/>
    <w:rsid w:val="00F354DF"/>
    <w:rsid w:val="00F42257"/>
    <w:rsid w:val="00F439AE"/>
    <w:rsid w:val="00F4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0E64EAF"/>
  <w15:chartTrackingRefBased/>
  <w15:docId w15:val="{F1874A53-F8FA-4B4E-8879-9014EA28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062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0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D016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16D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016D2"/>
    <w:rPr>
      <w:rFonts w:ascii="Times New Roman" w:eastAsia="Times New Roman" w:hAnsi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16D2"/>
    <w:rPr>
      <w:rFonts w:ascii="Tahoma" w:eastAsia="Times New Roman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6D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016D2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6ACA4-7A71-4A7D-86D7-7636DC51F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r.kim@uq.edu.au</dc:creator>
  <cp:keywords/>
  <cp:lastModifiedBy>Melissa Ilsley</cp:lastModifiedBy>
  <cp:revision>3</cp:revision>
  <cp:lastPrinted>2018-10-05T08:16:00Z</cp:lastPrinted>
  <dcterms:created xsi:type="dcterms:W3CDTF">2023-10-12T05:00:00Z</dcterms:created>
  <dcterms:modified xsi:type="dcterms:W3CDTF">2023-10-12T05:02:00Z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2022-09-13T09:40:06Z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96b1d641-c116-476b-8f3f-5808895abc42</vt:lpwstr>
  </property>
  <property fmtid="{D5CDD505-2E9C-101B-9397-08002B2CF9AE}" pid="8" name="MSIP_Label_0f488380-630a-4f55-a077-a19445e3f360_ContentBits">
    <vt:lpwstr>0</vt:lpwstr>
  </property>
</Properties>
</file>