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A2D1" w14:textId="61A2B458" w:rsidR="00537C4D" w:rsidRPr="005846C5" w:rsidRDefault="00537C4D" w:rsidP="00753FDF">
      <w:pPr>
        <w:spacing w:after="0"/>
        <w:rPr>
          <w:rFonts w:ascii="Arial" w:hAnsi="Arial" w:cs="Arial"/>
          <w:color w:val="FF0000"/>
          <w:u w:val="single"/>
          <w:lang w:val="en-GB"/>
        </w:rPr>
      </w:pPr>
      <w:r w:rsidRPr="00537C4D">
        <w:rPr>
          <w:rFonts w:ascii="Arial" w:hAnsi="Arial" w:cs="Arial"/>
          <w:b/>
          <w:bCs/>
          <w:color w:val="FF0000"/>
          <w:sz w:val="40"/>
          <w:szCs w:val="36"/>
          <w:u w:val="single"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color w:val="FF0000"/>
            <w:sz w:val="40"/>
            <w:szCs w:val="36"/>
            <w:u w:val="single"/>
            <w:lang w:val="en-GB"/>
          </w:rPr>
          <w:id w:val="-1844471785"/>
          <w:placeholder>
            <w:docPart w:val="F7FB038452D9454C8452FA9ED553A672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-GB"/>
              </w:rPr>
              <w:id w:val="1052195169"/>
              <w:placeholder>
                <w:docPart w:val="A5852EA1550B4AF7B4DFA8B9C7693F24"/>
              </w:placeholder>
            </w:sdtPr>
            <w:sdtEndPr/>
            <w:sdtContent>
              <w:r w:rsidR="00787B5B" w:rsidRPr="00753FDF">
                <w:rPr>
                  <w:rFonts w:ascii="Arial" w:hAnsi="Arial" w:cs="Arial"/>
                  <w:b/>
                  <w:bCs/>
                  <w:color w:val="FF0000"/>
                  <w:sz w:val="32"/>
                  <w:szCs w:val="32"/>
                  <w:highlight w:val="yellow"/>
                  <w:u w:val="single"/>
                  <w:lang w:val="en-GB"/>
                </w:rPr>
                <w:t>Do not export this page to PDF when sending your letter for signing.</w:t>
              </w:r>
            </w:sdtContent>
          </w:sdt>
          <w:r w:rsidR="00787B5B">
            <w:rPr>
              <w:rFonts w:ascii="Arial" w:hAnsi="Arial" w:cs="Arial"/>
              <w:b/>
              <w:bCs/>
              <w:color w:val="FF0000"/>
              <w:sz w:val="40"/>
              <w:szCs w:val="36"/>
              <w:u w:val="single"/>
              <w:lang w:val="en-GB"/>
            </w:rPr>
            <w:t xml:space="preserve"> </w:t>
          </w:r>
        </w:sdtContent>
      </w:sdt>
    </w:p>
    <w:p w14:paraId="6199271B" w14:textId="509F57EF" w:rsidR="00537C4D" w:rsidRDefault="00721DED" w:rsidP="00537C4D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UQ R&amp;I: MRFF Partner Letter Template</w:t>
      </w:r>
    </w:p>
    <w:p w14:paraId="39122A73" w14:textId="77777777" w:rsidR="00721DED" w:rsidRDefault="00721DED" w:rsidP="00537C4D">
      <w:pPr>
        <w:spacing w:after="0"/>
        <w:jc w:val="center"/>
        <w:rPr>
          <w:rFonts w:ascii="Arial" w:hAnsi="Arial" w:cs="Arial"/>
          <w:b/>
          <w:bCs/>
          <w:lang w:val="en-GB"/>
        </w:rPr>
      </w:pPr>
    </w:p>
    <w:p w14:paraId="49AFB4F5" w14:textId="42D8B713" w:rsidR="00134E14" w:rsidRPr="00753FDF" w:rsidRDefault="007E7E12" w:rsidP="008D660D">
      <w:p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 xml:space="preserve">Medical Research Future Fund schemes </w:t>
      </w:r>
      <w:r w:rsidR="00134E14" w:rsidRPr="00753FDF">
        <w:rPr>
          <w:rFonts w:ascii="Arial" w:hAnsi="Arial" w:cs="Arial"/>
          <w:sz w:val="22"/>
          <w:lang w:val="en-GB"/>
        </w:rPr>
        <w:t>have specific</w:t>
      </w:r>
      <w:r w:rsidRPr="00753FDF">
        <w:rPr>
          <w:rFonts w:ascii="Arial" w:hAnsi="Arial" w:cs="Arial"/>
          <w:sz w:val="22"/>
          <w:lang w:val="en-GB"/>
        </w:rPr>
        <w:t xml:space="preserve"> requirements for letters of support. This template has been developed by UQ R&amp;I to support researchers and partner organisations to generate letters of support that comply with MRFF scheme requirements. </w:t>
      </w:r>
    </w:p>
    <w:p w14:paraId="581F9AFF" w14:textId="77777777" w:rsidR="00134E14" w:rsidRPr="00753FDF" w:rsidRDefault="00134E14" w:rsidP="00134E14">
      <w:pPr>
        <w:spacing w:after="0"/>
        <w:jc w:val="both"/>
        <w:rPr>
          <w:rFonts w:ascii="Arial" w:hAnsi="Arial" w:cs="Arial"/>
          <w:b/>
          <w:bCs/>
          <w:sz w:val="22"/>
          <w:lang w:val="en-GB"/>
        </w:rPr>
      </w:pPr>
    </w:p>
    <w:p w14:paraId="79347A35" w14:textId="2FAB426A" w:rsidR="00134E14" w:rsidRPr="00753FDF" w:rsidRDefault="00134E14" w:rsidP="00134E14">
      <w:pPr>
        <w:spacing w:after="0"/>
        <w:jc w:val="both"/>
        <w:rPr>
          <w:rFonts w:ascii="Arial" w:hAnsi="Arial" w:cs="Arial"/>
          <w:b/>
          <w:bCs/>
          <w:sz w:val="22"/>
          <w:lang w:val="en-GB"/>
        </w:rPr>
      </w:pPr>
      <w:r w:rsidRPr="00753FDF">
        <w:rPr>
          <w:rFonts w:ascii="Arial" w:hAnsi="Arial" w:cs="Arial"/>
          <w:b/>
          <w:bCs/>
          <w:sz w:val="22"/>
          <w:lang w:val="en-GB"/>
        </w:rPr>
        <w:t>How to use this template</w:t>
      </w:r>
    </w:p>
    <w:p w14:paraId="64458BE5" w14:textId="745BB1E9" w:rsidR="00134E14" w:rsidRPr="00753FDF" w:rsidRDefault="00134E14" w:rsidP="00134E1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>A template letter structure is available on page 2 and includes highlighted sections that require editing to customise the letter for individual proposals. Please complete this and include information relevant to your project.</w:t>
      </w:r>
    </w:p>
    <w:p w14:paraId="5D94B2E3" w14:textId="1EDF884E" w:rsidR="00134E14" w:rsidRPr="00753FDF" w:rsidRDefault="00134E14" w:rsidP="00134E1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>Once the letter has been drafted, please copy t</w:t>
      </w:r>
      <w:r w:rsidR="00753FDF">
        <w:rPr>
          <w:rFonts w:ascii="Arial" w:hAnsi="Arial" w:cs="Arial"/>
          <w:sz w:val="22"/>
          <w:lang w:val="en-GB"/>
        </w:rPr>
        <w:t>he</w:t>
      </w:r>
      <w:r w:rsidRPr="00753FDF">
        <w:rPr>
          <w:rFonts w:ascii="Arial" w:hAnsi="Arial" w:cs="Arial"/>
          <w:sz w:val="22"/>
          <w:lang w:val="en-GB"/>
        </w:rPr>
        <w:t xml:space="preserve"> text to the partner organisation’s letterhead.</w:t>
      </w:r>
    </w:p>
    <w:p w14:paraId="51895ADE" w14:textId="3F6CD566" w:rsidR="00753FDF" w:rsidRPr="00753FDF" w:rsidRDefault="00134E14" w:rsidP="00753FD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 xml:space="preserve">UQ R&amp;I will check all letters to confirm compliance. As these checks are often conducted close to the application due date, a compliance checklist stepping through the mandatory </w:t>
      </w:r>
      <w:proofErr w:type="spellStart"/>
      <w:r w:rsidRPr="00753FDF">
        <w:rPr>
          <w:rFonts w:ascii="Arial" w:hAnsi="Arial" w:cs="Arial"/>
          <w:sz w:val="22"/>
          <w:lang w:val="en-GB"/>
        </w:rPr>
        <w:t>LoS</w:t>
      </w:r>
      <w:proofErr w:type="spellEnd"/>
      <w:r w:rsidRPr="00753FDF">
        <w:rPr>
          <w:rFonts w:ascii="Arial" w:hAnsi="Arial" w:cs="Arial"/>
          <w:sz w:val="22"/>
          <w:lang w:val="en-GB"/>
        </w:rPr>
        <w:t xml:space="preserve"> elements is provided below to guide early letter drafting and avoid last-minute edits. Please verify the format and content of your draft </w:t>
      </w:r>
      <w:proofErr w:type="spellStart"/>
      <w:r w:rsidRPr="00753FDF">
        <w:rPr>
          <w:rFonts w:ascii="Arial" w:hAnsi="Arial" w:cs="Arial"/>
          <w:sz w:val="22"/>
          <w:lang w:val="en-GB"/>
        </w:rPr>
        <w:t>LoS</w:t>
      </w:r>
      <w:proofErr w:type="spellEnd"/>
      <w:r w:rsidRPr="00753FDF">
        <w:rPr>
          <w:rFonts w:ascii="Arial" w:hAnsi="Arial" w:cs="Arial"/>
          <w:sz w:val="22"/>
          <w:lang w:val="en-GB"/>
        </w:rPr>
        <w:t xml:space="preserve"> against this checklist prior to signing.</w:t>
      </w:r>
      <w:r w:rsidR="00753FDF">
        <w:rPr>
          <w:rFonts w:ascii="Arial" w:hAnsi="Arial" w:cs="Arial"/>
          <w:sz w:val="22"/>
          <w:lang w:val="en-GB"/>
        </w:rPr>
        <w:t xml:space="preserve"> We would also encourage you to supply your draft letters to the Research office for review in advance of signing. </w:t>
      </w:r>
    </w:p>
    <w:p w14:paraId="41DDD91C" w14:textId="77777777" w:rsidR="00537C4D" w:rsidRPr="00753FDF" w:rsidRDefault="00537C4D" w:rsidP="00537C4D">
      <w:pPr>
        <w:spacing w:after="0"/>
        <w:jc w:val="center"/>
        <w:rPr>
          <w:rFonts w:ascii="Arial" w:hAnsi="Arial" w:cs="Arial"/>
          <w:b/>
          <w:bCs/>
          <w:sz w:val="22"/>
          <w:lang w:val="en-GB"/>
        </w:rPr>
      </w:pPr>
    </w:p>
    <w:sdt>
      <w:sdtPr>
        <w:rPr>
          <w:rFonts w:ascii="Arial" w:hAnsi="Arial" w:cs="Arial"/>
          <w:b/>
          <w:bCs/>
          <w:color w:val="0000FF"/>
          <w:sz w:val="22"/>
          <w:lang w:val="en-GB"/>
        </w:rPr>
        <w:id w:val="48351612"/>
        <w:placeholder>
          <w:docPart w:val="F7FB038452D9454C8452FA9ED553A672"/>
        </w:placeholder>
      </w:sdtPr>
      <w:sdtEndPr>
        <w:rPr>
          <w:b w:val="0"/>
          <w:bCs w:val="0"/>
        </w:rPr>
      </w:sdtEndPr>
      <w:sdtContent>
        <w:p w14:paraId="76DEE2A8" w14:textId="77777777" w:rsidR="00537C4D" w:rsidRPr="00753FDF" w:rsidRDefault="00537C4D" w:rsidP="00537C4D">
          <w:pPr>
            <w:spacing w:after="0"/>
            <w:jc w:val="center"/>
            <w:rPr>
              <w:rFonts w:ascii="Arial" w:hAnsi="Arial" w:cs="Arial"/>
              <w:b/>
              <w:bCs/>
              <w:color w:val="0000FF"/>
              <w:sz w:val="22"/>
              <w:lang w:val="en-GB"/>
            </w:rPr>
          </w:pPr>
          <w:r w:rsidRPr="00753FDF">
            <w:rPr>
              <w:rFonts w:ascii="Arial" w:hAnsi="Arial" w:cs="Arial"/>
              <w:b/>
              <w:bCs/>
              <w:color w:val="0000FF"/>
              <w:sz w:val="22"/>
              <w:lang w:val="en-GB"/>
            </w:rPr>
            <w:t>COMPLIANCE CHECKLIST</w:t>
          </w:r>
        </w:p>
        <w:p w14:paraId="5FAA3EEA" w14:textId="77777777" w:rsidR="00537C4D" w:rsidRPr="00753FDF" w:rsidRDefault="00537C4D" w:rsidP="00537C4D">
          <w:pPr>
            <w:spacing w:after="0"/>
            <w:jc w:val="center"/>
            <w:rPr>
              <w:rFonts w:ascii="Arial" w:hAnsi="Arial" w:cs="Arial"/>
              <w:color w:val="0000FF"/>
              <w:sz w:val="22"/>
              <w:lang w:val="en-GB"/>
            </w:rPr>
          </w:pPr>
        </w:p>
        <w:p w14:paraId="213C88D3" w14:textId="77777777" w:rsidR="00537C4D" w:rsidRPr="00753FDF" w:rsidRDefault="00537C4D" w:rsidP="00753FDF">
          <w:pPr>
            <w:spacing w:after="0" w:line="360" w:lineRule="auto"/>
            <w:jc w:val="center"/>
            <w:rPr>
              <w:rFonts w:ascii="Arial" w:hAnsi="Arial" w:cs="Arial"/>
              <w:color w:val="0000FF"/>
              <w:sz w:val="22"/>
              <w:lang w:val="en-GB"/>
            </w:rPr>
          </w:pPr>
          <w:r w:rsidRPr="00753FDF">
            <w:rPr>
              <w:rFonts w:ascii="Arial" w:hAnsi="Arial" w:cs="Arial"/>
              <w:color w:val="0000FF"/>
              <w:sz w:val="22"/>
              <w:lang w:val="en-GB"/>
            </w:rPr>
            <w:t>Use the following table to check the compliance of your finalised letter before signing.</w:t>
          </w:r>
        </w:p>
      </w:sdtContent>
    </w:sdt>
    <w:tbl>
      <w:tblPr>
        <w:tblStyle w:val="TableGrid"/>
        <w:tblW w:w="5056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314"/>
        <w:gridCol w:w="9557"/>
        <w:gridCol w:w="896"/>
      </w:tblGrid>
      <w:tr w:rsidR="00537C4D" w:rsidRPr="00BB1933" w14:paraId="094610B7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6D17A5DD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Formatting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: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F4305E6" w14:textId="788B16FA" w:rsidR="00537C4D" w:rsidRPr="00753FDF" w:rsidRDefault="00537C4D" w:rsidP="00CD1FED">
            <w:pPr>
              <w:spacing w:before="60" w:after="60" w:line="259" w:lineRule="auto"/>
              <w:jc w:val="center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</w:tc>
      </w:tr>
      <w:tr w:rsidR="00537C4D" w:rsidRPr="00BB1933" w14:paraId="45467B12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5FFBECE2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5EBB80FA" w14:textId="1B2E7C2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2 </w:t>
            </w:r>
            <w:r w:rsidR="008B6D63" w:rsidRPr="00753FDF">
              <w:rPr>
                <w:rFonts w:ascii="Arial" w:hAnsi="Arial" w:cs="Arial"/>
                <w:bCs/>
                <w:color w:val="0000FF"/>
                <w:sz w:val="22"/>
              </w:rPr>
              <w:t>p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ages maximum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9161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A4FDFB8" w14:textId="073B7D61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2AA4C5A8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3BEC4A97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72F64FA7" w14:textId="615D9492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A4 </w:t>
            </w:r>
            <w:r w:rsidR="008B6D63" w:rsidRPr="00753FDF">
              <w:rPr>
                <w:rFonts w:ascii="Arial" w:hAnsi="Arial" w:cs="Arial"/>
                <w:bCs/>
                <w:color w:val="0000FF"/>
                <w:sz w:val="22"/>
              </w:rPr>
              <w:t>s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ize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21816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6E5AC0D6" w14:textId="3C60EF19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6CDE6AF4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0E3F97E0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38B217AF" w14:textId="49D85CB8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Readable font</w:t>
            </w:r>
            <w:r w:rsidR="008B6D63"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(at 100% zoom on A4 paper)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2081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23436DF7" w14:textId="2EFBBF3C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9CBDD97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2BBA04C2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1A555288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Single spacing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69096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64BECE4" w14:textId="7E924E1A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B9623BD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5D00BFDF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00CDBBF0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Organisation letterhead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77506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6FAF8535" w14:textId="5E2FF49A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22E099CE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09E5D4D1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Application number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and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 title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60602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1221085" w14:textId="003846D2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0CF658D8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1D79455C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Brief description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of the partner organisation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72637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066A5E0" w14:textId="2CC0A18D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0FF2E78E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6812B72" w14:textId="77777777" w:rsidR="00537C4D" w:rsidRDefault="00537C4D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Authorised officer’s role within the organisation</w:t>
            </w:r>
          </w:p>
          <w:p w14:paraId="61BB2178" w14:textId="247BF4B0" w:rsidR="00753FDF" w:rsidRPr="00753FDF" w:rsidRDefault="00753FDF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*</w:t>
            </w:r>
            <w:r w:rsidRPr="00753FDF">
              <w:rPr>
                <w:rFonts w:ascii="Arial" w:hAnsi="Arial" w:cs="Arial"/>
                <w:bCs/>
                <w:color w:val="0000FF"/>
                <w:sz w:val="22"/>
                <w:szCs w:val="22"/>
              </w:rPr>
              <w:t>The authorised officer must be a person occupying a position with responsibility for the Partner’s participation in the research who has the authorisation to expend the partner’s money or resources.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211185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62FFF1FA" w14:textId="69062224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4BBF2BE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74A9DCFE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Organisation’s 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>lead researcher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for the study (name, position held and a brief background), </w:t>
            </w:r>
            <w:r w:rsidRPr="00753FDF">
              <w:rPr>
                <w:rFonts w:ascii="Arial" w:hAnsi="Arial" w:cs="Arial"/>
                <w:bCs/>
                <w:i/>
                <w:iCs/>
                <w:color w:val="0000FF"/>
                <w:sz w:val="22"/>
              </w:rPr>
              <w:t>if applicable.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20533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338FF522" w14:textId="08FC1A13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5D706257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295C3140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List of 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participating clinical trial site/s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(including locations) that are the responsibility of the international partner research organisation, </w:t>
            </w:r>
            <w:r w:rsidRPr="00753FDF">
              <w:rPr>
                <w:rFonts w:ascii="Arial" w:hAnsi="Arial" w:cs="Arial"/>
                <w:bCs/>
                <w:i/>
                <w:iCs/>
                <w:color w:val="0000FF"/>
                <w:sz w:val="22"/>
              </w:rPr>
              <w:t>if applicable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64030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0DA3000" w14:textId="14FFF0B7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09BE171C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3B79847D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Cash/in kind contribution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of partner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81600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3FDC83EE" w14:textId="2604AD15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6FFD60BF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5C8931E3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Contribution Amounts match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amounts noted in Grant Proposal?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0208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164BAB75" w14:textId="2D5F313F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40C19FD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667576E5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Consent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for the Australian Government to identify the partner organisation in media releases, on websites and in future grant opportunity documentation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19083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435F249B" w14:textId="30467E94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49C27E05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F4DC3EB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A weblink to the partner organisation’s most recent 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annual report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- the full URL must be provided and the style must allow identification from a printed version of the application.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8551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7561F35F" w14:textId="10FADE04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555460A7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5695F0E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Signed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by Authorised Officer [include Authorised Officer definition]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91582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767082BC" w14:textId="6812F3B3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</w:tbl>
    <w:p w14:paraId="210CD856" w14:textId="77777777" w:rsidR="00537C4D" w:rsidRDefault="00537C4D" w:rsidP="00537C4D">
      <w:pPr>
        <w:spacing w:after="0"/>
        <w:jc w:val="center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FF0000"/>
          <w:sz w:val="40"/>
          <w:szCs w:val="36"/>
          <w:u w:val="single"/>
          <w:lang w:val="en-GB"/>
        </w:rPr>
        <w:id w:val="143405840"/>
        <w:placeholder>
          <w:docPart w:val="51C2A91718954070B69FF808C1CB0484"/>
        </w:placeholder>
      </w:sdtPr>
      <w:sdtEndPr>
        <w:rPr>
          <w:sz w:val="32"/>
          <w:szCs w:val="32"/>
        </w:rPr>
      </w:sdtEndPr>
      <w:sdtContent>
        <w:p w14:paraId="596D362C" w14:textId="2C42AD73" w:rsidR="00537C4D" w:rsidRPr="00753FDF" w:rsidRDefault="00787B5B" w:rsidP="00537C4D">
          <w:pPr>
            <w:spacing w:after="0"/>
            <w:jc w:val="center"/>
            <w:rPr>
              <w:rFonts w:ascii="Arial" w:hAnsi="Arial" w:cs="Arial"/>
              <w:color w:val="FF0000"/>
              <w:sz w:val="32"/>
              <w:szCs w:val="32"/>
              <w:u w:val="single"/>
              <w:lang w:val="en-GB"/>
            </w:rPr>
          </w:pPr>
          <w:r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>Do not export this page</w:t>
          </w:r>
          <w:r w:rsidR="00537C4D"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 xml:space="preserve"> to PDF </w:t>
          </w:r>
          <w:r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>when sending your letter for</w:t>
          </w:r>
          <w:r w:rsidR="00537C4D"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 xml:space="preserve"> signing.</w:t>
          </w:r>
        </w:p>
      </w:sdtContent>
    </w:sdt>
    <w:p w14:paraId="0067BF8B" w14:textId="77777777" w:rsidR="00537C4D" w:rsidRDefault="00537C4D" w:rsidP="0019485E">
      <w:pPr>
        <w:jc w:val="right"/>
        <w:rPr>
          <w:highlight w:val="yellow"/>
        </w:rPr>
        <w:sectPr w:rsidR="00537C4D" w:rsidSect="00753FDF">
          <w:footerReference w:type="default" r:id="rId8"/>
          <w:pgSz w:w="11906" w:h="16838"/>
          <w:pgMar w:top="680" w:right="624" w:bottom="680" w:left="624" w:header="709" w:footer="283" w:gutter="0"/>
          <w:cols w:space="708"/>
          <w:docGrid w:linePitch="360"/>
        </w:sectPr>
      </w:pPr>
    </w:p>
    <w:p w14:paraId="3695968F" w14:textId="77777777" w:rsidR="0019485E" w:rsidRDefault="0019485E" w:rsidP="0019485E">
      <w:pPr>
        <w:jc w:val="right"/>
        <w:rPr>
          <w:highlight w:val="yellow"/>
        </w:rPr>
      </w:pPr>
    </w:p>
    <w:p w14:paraId="16595100" w14:textId="5E198BEA" w:rsidR="00A075F9" w:rsidRDefault="00A075F9" w:rsidP="0019485E">
      <w:pPr>
        <w:jc w:val="right"/>
      </w:pPr>
      <w:r w:rsidRPr="00CA7137">
        <w:rPr>
          <w:highlight w:val="yellow"/>
        </w:rPr>
        <w:fldChar w:fldCharType="begin"/>
      </w:r>
      <w:r w:rsidRPr="00CA7137">
        <w:rPr>
          <w:highlight w:val="yellow"/>
        </w:rPr>
        <w:instrText xml:space="preserve"> DATE \@ "d MMMM yyyy" </w:instrText>
      </w:r>
      <w:r w:rsidRPr="00CA7137">
        <w:rPr>
          <w:highlight w:val="yellow"/>
        </w:rPr>
        <w:fldChar w:fldCharType="separate"/>
      </w:r>
      <w:r w:rsidR="00173470">
        <w:rPr>
          <w:noProof/>
          <w:highlight w:val="yellow"/>
        </w:rPr>
        <w:t>13 February 2025</w:t>
      </w:r>
      <w:r w:rsidRPr="00CA7137">
        <w:rPr>
          <w:highlight w:val="yellow"/>
        </w:rPr>
        <w:fldChar w:fldCharType="end"/>
      </w:r>
    </w:p>
    <w:p w14:paraId="79821CCB" w14:textId="77777777" w:rsidR="00650EA4" w:rsidRDefault="00650EA4" w:rsidP="00B764A6">
      <w:pPr>
        <w:spacing w:after="0"/>
        <w:rPr>
          <w:rFonts w:cs="Times New Roman"/>
          <w:szCs w:val="24"/>
          <w:lang w:val="en-GB"/>
        </w:rPr>
      </w:pPr>
    </w:p>
    <w:p w14:paraId="310EA11A" w14:textId="4F154D0F" w:rsidR="00C43949" w:rsidRDefault="00A075F9" w:rsidP="0000550C">
      <w:pPr>
        <w:rPr>
          <w:rFonts w:cs="Times New Roman"/>
          <w:szCs w:val="24"/>
          <w:lang w:val="en-GB"/>
        </w:rPr>
      </w:pPr>
      <w:r w:rsidRPr="00D83D8E">
        <w:t xml:space="preserve">The Program </w:t>
      </w:r>
      <w:r>
        <w:t>Delegate</w:t>
      </w:r>
      <w:r w:rsidRPr="00D83D8E">
        <w:t>,</w:t>
      </w:r>
      <w:r>
        <w:br/>
      </w:r>
      <w:r w:rsidR="00650EA4" w:rsidRPr="00A075F9">
        <w:rPr>
          <w:rFonts w:cs="Times New Roman"/>
          <w:szCs w:val="24"/>
          <w:lang w:val="en-GB"/>
        </w:rPr>
        <w:t>Medical Research Future Fund (MRFF)</w:t>
      </w:r>
    </w:p>
    <w:p w14:paraId="7F3A1116" w14:textId="77777777" w:rsidR="0094392C" w:rsidRDefault="0094392C" w:rsidP="0000550C">
      <w:pPr>
        <w:rPr>
          <w:rFonts w:cs="Times New Roman"/>
          <w:szCs w:val="24"/>
          <w:lang w:val="en-GB"/>
        </w:rPr>
      </w:pPr>
    </w:p>
    <w:p w14:paraId="0ECCE899" w14:textId="6BC62A97" w:rsidR="00B764A6" w:rsidRDefault="00093E9A" w:rsidP="00B764A6">
      <w:pPr>
        <w:spacing w:after="0"/>
      </w:pPr>
      <w:r w:rsidRPr="00356196">
        <w:t>To the</w:t>
      </w:r>
      <w:r w:rsidR="00B764A6" w:rsidRPr="00356196">
        <w:t xml:space="preserve"> Program Manager,</w:t>
      </w:r>
    </w:p>
    <w:p w14:paraId="2C5CD8F2" w14:textId="77777777" w:rsidR="00356196" w:rsidRDefault="00356196" w:rsidP="00B764A6">
      <w:pPr>
        <w:spacing w:after="0"/>
      </w:pPr>
    </w:p>
    <w:p w14:paraId="366F6D70" w14:textId="77777777" w:rsidR="00356196" w:rsidRDefault="00356196" w:rsidP="00356196">
      <w:pPr>
        <w:spacing w:after="0"/>
        <w:rPr>
          <w:rFonts w:cs="Times New Roman"/>
          <w:szCs w:val="24"/>
          <w:lang w:val="en-GB"/>
        </w:rPr>
      </w:pPr>
      <w:r>
        <w:rPr>
          <w:b/>
        </w:rPr>
        <w:t xml:space="preserve">Letter of Support </w:t>
      </w:r>
      <w:r w:rsidRPr="00356196">
        <w:rPr>
          <w:b/>
        </w:rPr>
        <w:t>–</w:t>
      </w:r>
      <w:r w:rsidRPr="00356196">
        <w:rPr>
          <w:rFonts w:cs="Times New Roman"/>
          <w:b/>
          <w:szCs w:val="24"/>
          <w:highlight w:val="yellow"/>
          <w:lang w:val="en-GB"/>
        </w:rPr>
        <w:t>&lt; Application ID [20#####] (required) in bold &gt;</w:t>
      </w:r>
      <w:r w:rsidRPr="00356196">
        <w:rPr>
          <w:rFonts w:cs="Times New Roman"/>
          <w:b/>
          <w:szCs w:val="24"/>
          <w:lang w:val="en-GB"/>
        </w:rPr>
        <w:t xml:space="preserve"> entitled </w:t>
      </w:r>
      <w:r w:rsidRPr="00356196">
        <w:rPr>
          <w:rFonts w:cs="Times New Roman"/>
          <w:b/>
          <w:szCs w:val="24"/>
          <w:highlight w:val="yellow"/>
          <w:lang w:val="en-GB"/>
        </w:rPr>
        <w:t>&lt; [</w:t>
      </w:r>
      <w:r w:rsidRPr="00356196">
        <w:rPr>
          <w:rFonts w:cs="Times New Roman"/>
          <w:b/>
          <w:i/>
          <w:iCs/>
          <w:szCs w:val="24"/>
          <w:highlight w:val="yellow"/>
          <w:lang w:val="en-GB"/>
        </w:rPr>
        <w:t>Project Title</w:t>
      </w:r>
      <w:r w:rsidRPr="00356196">
        <w:rPr>
          <w:rFonts w:cs="Times New Roman"/>
          <w:b/>
          <w:szCs w:val="24"/>
          <w:highlight w:val="yellow"/>
          <w:lang w:val="en-GB"/>
        </w:rPr>
        <w:t xml:space="preserve">] </w:t>
      </w:r>
      <w:r w:rsidRPr="00356196">
        <w:rPr>
          <w:rFonts w:cs="Times New Roman"/>
          <w:b/>
          <w:i/>
          <w:iCs/>
          <w:szCs w:val="24"/>
          <w:highlight w:val="yellow"/>
          <w:lang w:val="en-GB"/>
        </w:rPr>
        <w:t>(required) in italics</w:t>
      </w:r>
      <w:r w:rsidRPr="00356196">
        <w:rPr>
          <w:rFonts w:cs="Times New Roman"/>
          <w:b/>
          <w:szCs w:val="24"/>
          <w:highlight w:val="yellow"/>
          <w:lang w:val="en-GB"/>
        </w:rPr>
        <w:t xml:space="preserve"> &gt;</w:t>
      </w:r>
      <w:r w:rsidRPr="00356196">
        <w:rPr>
          <w:rFonts w:cs="Times New Roman"/>
          <w:b/>
          <w:szCs w:val="24"/>
          <w:lang w:val="en-GB"/>
        </w:rPr>
        <w:t xml:space="preserve">, led by </w:t>
      </w:r>
      <w:r w:rsidRPr="00356196">
        <w:rPr>
          <w:rFonts w:cs="Times New Roman"/>
          <w:b/>
          <w:szCs w:val="24"/>
          <w:highlight w:val="yellow"/>
          <w:lang w:val="en-GB"/>
        </w:rPr>
        <w:t>&lt; [CIA Name] &gt;</w:t>
      </w:r>
    </w:p>
    <w:p w14:paraId="74CD56CF" w14:textId="77777777" w:rsidR="00356196" w:rsidRPr="00C43949" w:rsidRDefault="00356196" w:rsidP="00B764A6">
      <w:pPr>
        <w:spacing w:after="0"/>
        <w:rPr>
          <w:rFonts w:cs="Times New Roman"/>
          <w:szCs w:val="24"/>
          <w:lang w:val="en-GB"/>
        </w:rPr>
      </w:pPr>
    </w:p>
    <w:p w14:paraId="0713E570" w14:textId="041804EA" w:rsidR="00B764A6" w:rsidRPr="00C43949" w:rsidRDefault="00B764A6" w:rsidP="00B764A6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 xml:space="preserve">I am writing to confirm that </w:t>
      </w:r>
      <w:r w:rsidR="00AF7289" w:rsidRPr="00C43949">
        <w:rPr>
          <w:rFonts w:cs="Times New Roman"/>
          <w:szCs w:val="24"/>
          <w:highlight w:val="yellow"/>
          <w:lang w:val="en-GB"/>
        </w:rPr>
        <w:t>&lt; [</w:t>
      </w:r>
      <w:r w:rsidRPr="00C43949">
        <w:rPr>
          <w:rFonts w:cs="Times New Roman"/>
          <w:szCs w:val="24"/>
          <w:highlight w:val="yellow"/>
          <w:lang w:val="en-GB"/>
        </w:rPr>
        <w:t>Partner Organisation’s Name]</w:t>
      </w:r>
      <w:r w:rsidR="00AF7289" w:rsidRPr="00C43949">
        <w:rPr>
          <w:rFonts w:cs="Times New Roman"/>
          <w:szCs w:val="24"/>
          <w:highlight w:val="yellow"/>
          <w:lang w:val="en-GB"/>
        </w:rPr>
        <w:t xml:space="preserve"> </w:t>
      </w:r>
      <w:r w:rsidRPr="00C43949">
        <w:rPr>
          <w:rFonts w:cs="Times New Roman"/>
          <w:szCs w:val="24"/>
          <w:highlight w:val="yellow"/>
          <w:lang w:val="en-GB"/>
        </w:rPr>
        <w:t>&gt;</w:t>
      </w:r>
      <w:r w:rsidRPr="00C43949">
        <w:rPr>
          <w:rFonts w:cs="Times New Roman"/>
          <w:szCs w:val="24"/>
          <w:lang w:val="en-GB"/>
        </w:rPr>
        <w:t xml:space="preserve"> supports </w:t>
      </w:r>
      <w:r w:rsidR="00356196">
        <w:rPr>
          <w:rFonts w:cs="Times New Roman"/>
          <w:szCs w:val="24"/>
          <w:lang w:val="en-GB"/>
        </w:rPr>
        <w:t>this application to</w:t>
      </w:r>
      <w:r w:rsidRPr="00C43949">
        <w:rPr>
          <w:rFonts w:cs="Times New Roman"/>
          <w:szCs w:val="24"/>
          <w:lang w:val="en-GB"/>
        </w:rPr>
        <w:t xml:space="preserve"> the Medical Research Future Fund (MRFF).</w:t>
      </w:r>
    </w:p>
    <w:p w14:paraId="1FFD8D18" w14:textId="5D1A98D3" w:rsidR="00B764A6" w:rsidRPr="00C43949" w:rsidRDefault="00B764A6" w:rsidP="00B764A6">
      <w:pPr>
        <w:spacing w:after="0"/>
        <w:rPr>
          <w:rFonts w:cs="Times New Roman"/>
          <w:szCs w:val="24"/>
          <w:lang w:val="en-GB"/>
        </w:rPr>
      </w:pPr>
    </w:p>
    <w:p w14:paraId="0B209570" w14:textId="046D029E" w:rsidR="00B764A6" w:rsidRPr="00093E9A" w:rsidRDefault="00B764A6" w:rsidP="00B764A6">
      <w:p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b/>
          <w:bCs/>
          <w:i/>
          <w:iCs/>
          <w:szCs w:val="24"/>
          <w:lang w:val="en-GB"/>
        </w:rPr>
        <w:t>&lt;</w:t>
      </w:r>
      <w:r w:rsidR="00AF7289" w:rsidRPr="00093E9A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Description of Partner Organisation</w:t>
      </w:r>
      <w:r w:rsidR="00AF7289" w:rsidRPr="00093E9A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&gt;</w:t>
      </w:r>
      <w:r w:rsidR="00650EA4" w:rsidRPr="00093E9A">
        <w:rPr>
          <w:rFonts w:cs="Times New Roman"/>
          <w:b/>
          <w:bCs/>
          <w:i/>
          <w:iCs/>
          <w:szCs w:val="24"/>
          <w:lang w:val="en-GB"/>
        </w:rPr>
        <w:t xml:space="preserve"> (required)</w:t>
      </w:r>
      <w:r w:rsidR="00AF7289" w:rsidRPr="00093E9A">
        <w:rPr>
          <w:rFonts w:cs="Times New Roman"/>
          <w:i/>
          <w:iCs/>
          <w:szCs w:val="24"/>
          <w:lang w:val="en-GB"/>
        </w:rPr>
        <w:t xml:space="preserve"> ~1-2 paragraphs</w:t>
      </w:r>
    </w:p>
    <w:p w14:paraId="385F99EC" w14:textId="77CFBF49" w:rsidR="00B764A6" w:rsidRPr="00093E9A" w:rsidRDefault="00B764A6" w:rsidP="00B764A6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Details about the organisation’s objectives and strategic direction, and how those align with the Grant Opportunity</w:t>
      </w:r>
      <w:r w:rsidR="00E23990" w:rsidRPr="00093E9A">
        <w:rPr>
          <w:rFonts w:cs="Times New Roman"/>
          <w:i/>
          <w:iCs/>
          <w:szCs w:val="24"/>
          <w:lang w:val="en-GB"/>
        </w:rPr>
        <w:t>, Assessment Criteria,</w:t>
      </w:r>
      <w:r w:rsidRPr="00093E9A">
        <w:rPr>
          <w:rFonts w:cs="Times New Roman"/>
          <w:i/>
          <w:iCs/>
          <w:szCs w:val="24"/>
          <w:lang w:val="en-GB"/>
        </w:rPr>
        <w:t xml:space="preserve"> and</w:t>
      </w:r>
      <w:r w:rsidR="00650EA4" w:rsidRPr="00093E9A">
        <w:rPr>
          <w:rFonts w:cs="Times New Roman"/>
          <w:i/>
          <w:iCs/>
          <w:szCs w:val="24"/>
          <w:lang w:val="en-GB"/>
        </w:rPr>
        <w:t>/or</w:t>
      </w:r>
      <w:r w:rsidRPr="00093E9A">
        <w:rPr>
          <w:rFonts w:cs="Times New Roman"/>
          <w:i/>
          <w:iCs/>
          <w:szCs w:val="24"/>
          <w:lang w:val="en-GB"/>
        </w:rPr>
        <w:t xml:space="preserve"> The University of Queensland.</w:t>
      </w:r>
    </w:p>
    <w:p w14:paraId="22FEA8B6" w14:textId="334F8568" w:rsidR="00650EA4" w:rsidRDefault="00E23990" w:rsidP="00650EA4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Relevant experience and/or expertise the organisation will contribute to the project</w:t>
      </w:r>
    </w:p>
    <w:p w14:paraId="0CBDB5E9" w14:textId="77777777" w:rsidR="002A168C" w:rsidRPr="00093E9A" w:rsidRDefault="002A168C" w:rsidP="002A168C">
      <w:pPr>
        <w:pStyle w:val="ListParagraph"/>
        <w:spacing w:after="0"/>
        <w:rPr>
          <w:rFonts w:cs="Times New Roman"/>
          <w:i/>
          <w:iCs/>
          <w:szCs w:val="24"/>
          <w:lang w:val="en-GB"/>
        </w:rPr>
      </w:pPr>
    </w:p>
    <w:p w14:paraId="4499034E" w14:textId="33CA69B6" w:rsidR="002A168C" w:rsidRDefault="002A168C" w:rsidP="002A168C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authorised officer’s role within the organisation is: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(required)</w:t>
      </w:r>
    </w:p>
    <w:p w14:paraId="3D2099C2" w14:textId="77777777" w:rsidR="002A168C" w:rsidRPr="00811C00" w:rsidRDefault="002A168C" w:rsidP="002A168C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Full Name (and title)</w:t>
      </w:r>
    </w:p>
    <w:p w14:paraId="26B779D3" w14:textId="77777777" w:rsidR="002A168C" w:rsidRPr="00811C00" w:rsidRDefault="002A168C" w:rsidP="002A168C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Role</w:t>
      </w:r>
    </w:p>
    <w:p w14:paraId="67C95F07" w14:textId="77777777" w:rsidR="002A168C" w:rsidRPr="00811C00" w:rsidRDefault="002A168C" w:rsidP="002A168C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Contact email and/or phone number</w:t>
      </w:r>
    </w:p>
    <w:p w14:paraId="75B06D3D" w14:textId="17A722A7" w:rsidR="00B764A6" w:rsidRDefault="00B764A6" w:rsidP="00E23990">
      <w:pPr>
        <w:spacing w:after="0"/>
        <w:rPr>
          <w:rFonts w:cs="Times New Roman"/>
          <w:szCs w:val="24"/>
          <w:lang w:val="en-GB"/>
        </w:rPr>
      </w:pPr>
    </w:p>
    <w:p w14:paraId="06FF8480" w14:textId="77777777" w:rsidR="002A168C" w:rsidRPr="00093E9A" w:rsidRDefault="002A168C" w:rsidP="002A168C">
      <w:p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b/>
          <w:bCs/>
          <w:i/>
          <w:iCs/>
          <w:szCs w:val="24"/>
          <w:lang w:val="en-GB"/>
        </w:rPr>
        <w:t>&lt; Details of Partner Organisation’s lead researcher for the study &gt; (required)</w:t>
      </w:r>
      <w:r w:rsidRPr="00093E9A">
        <w:rPr>
          <w:rFonts w:cs="Times New Roman"/>
          <w:i/>
          <w:iCs/>
          <w:szCs w:val="24"/>
          <w:lang w:val="en-GB"/>
        </w:rPr>
        <w:t xml:space="preserve"> ~1-2 paragraph</w:t>
      </w:r>
    </w:p>
    <w:p w14:paraId="138AE5B7" w14:textId="77777777" w:rsidR="002A168C" w:rsidRPr="00093E9A" w:rsidRDefault="002A168C" w:rsidP="002A168C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bCs/>
          <w:i/>
          <w:iCs/>
          <w:szCs w:val="24"/>
          <w:lang w:val="en-GB"/>
        </w:rPr>
      </w:pPr>
      <w:r w:rsidRPr="00093E9A">
        <w:rPr>
          <w:rFonts w:cs="Times New Roman"/>
          <w:b/>
          <w:bCs/>
          <w:i/>
          <w:iCs/>
          <w:szCs w:val="24"/>
          <w:lang w:val="en-GB"/>
        </w:rPr>
        <w:t>Name and position held and a brief background (required)</w:t>
      </w:r>
    </w:p>
    <w:p w14:paraId="529B4E55" w14:textId="77777777" w:rsidR="002A168C" w:rsidRDefault="002A168C" w:rsidP="002A168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Relevant experience and/or expertise the researcher will contribute to the project</w:t>
      </w:r>
    </w:p>
    <w:p w14:paraId="2B18FD34" w14:textId="2B2EB5BD" w:rsidR="002A168C" w:rsidRDefault="002A168C" w:rsidP="002A168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  <w:lang w:val="en-GB"/>
        </w:rPr>
      </w:pPr>
      <w:r>
        <w:rPr>
          <w:rFonts w:cs="Times New Roman"/>
          <w:i/>
          <w:iCs/>
          <w:szCs w:val="24"/>
          <w:lang w:val="en-GB"/>
        </w:rPr>
        <w:t xml:space="preserve">May be easier to use text block, </w:t>
      </w:r>
      <w:proofErr w:type="spellStart"/>
      <w:r>
        <w:rPr>
          <w:rFonts w:cs="Times New Roman"/>
          <w:i/>
          <w:iCs/>
          <w:szCs w:val="24"/>
          <w:lang w:val="en-GB"/>
        </w:rPr>
        <w:t>eg.</w:t>
      </w:r>
      <w:proofErr w:type="spellEnd"/>
    </w:p>
    <w:p w14:paraId="39FEE3C2" w14:textId="77777777" w:rsidR="002A168C" w:rsidRPr="00093E9A" w:rsidRDefault="002A168C" w:rsidP="002A168C">
      <w:pPr>
        <w:pStyle w:val="ListParagraph"/>
        <w:spacing w:after="0"/>
        <w:rPr>
          <w:rFonts w:cs="Times New Roman"/>
          <w:i/>
          <w:iCs/>
          <w:szCs w:val="24"/>
          <w:lang w:val="en-GB"/>
        </w:rPr>
      </w:pPr>
    </w:p>
    <w:p w14:paraId="4007DB74" w14:textId="48629169" w:rsidR="00FD01A6" w:rsidRDefault="00FD01A6" w:rsidP="00FD01A6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The lead researcher for our organisation is:</w:t>
      </w:r>
    </w:p>
    <w:p w14:paraId="2337645F" w14:textId="196B3563" w:rsidR="00FD01A6" w:rsidRPr="00811C00" w:rsidRDefault="00FD01A6" w:rsidP="00FD01A6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Full Name (and title)</w:t>
      </w:r>
    </w:p>
    <w:p w14:paraId="40EBCD96" w14:textId="4AE655B1" w:rsidR="00FD01A6" w:rsidRPr="00811C00" w:rsidRDefault="00FD01A6" w:rsidP="00FD01A6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Role</w:t>
      </w:r>
    </w:p>
    <w:p w14:paraId="01723AC6" w14:textId="3CB892F8" w:rsidR="00FD01A6" w:rsidRPr="00811C00" w:rsidRDefault="00FD01A6" w:rsidP="00FD01A6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 xml:space="preserve">Contact </w:t>
      </w:r>
      <w:r w:rsidR="00093E9A" w:rsidRPr="00811C00">
        <w:rPr>
          <w:rFonts w:cs="Times New Roman"/>
          <w:szCs w:val="24"/>
          <w:highlight w:val="yellow"/>
          <w:lang w:val="en-GB"/>
        </w:rPr>
        <w:t>email and/or phone number</w:t>
      </w:r>
    </w:p>
    <w:p w14:paraId="03F6E370" w14:textId="457DDF51" w:rsidR="00E23990" w:rsidRDefault="00E23990" w:rsidP="00E23990">
      <w:pPr>
        <w:spacing w:after="0"/>
        <w:rPr>
          <w:rFonts w:cs="Times New Roman"/>
          <w:szCs w:val="24"/>
          <w:lang w:val="en-GB"/>
        </w:rPr>
      </w:pPr>
    </w:p>
    <w:p w14:paraId="08ECFD1F" w14:textId="56A34523" w:rsidR="002A168C" w:rsidRDefault="002A168C" w:rsidP="00E23990">
      <w:pPr>
        <w:spacing w:after="0"/>
        <w:rPr>
          <w:rFonts w:cs="Times New Roman"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 xml:space="preserve">&lt; </w:t>
      </w:r>
      <w:r>
        <w:rPr>
          <w:rFonts w:cs="Times New Roman"/>
          <w:i/>
          <w:iCs/>
          <w:szCs w:val="24"/>
          <w:lang w:val="en-GB"/>
        </w:rPr>
        <w:t xml:space="preserve">Where relevant, include a </w:t>
      </w:r>
      <w:r w:rsidRPr="002A168C">
        <w:rPr>
          <w:rFonts w:cs="Times New Roman"/>
          <w:b/>
          <w:bCs/>
          <w:i/>
          <w:iCs/>
          <w:szCs w:val="24"/>
          <w:lang w:val="en-GB"/>
        </w:rPr>
        <w:t>list of participating clinical trials site/s (including locations) that are the responsibility of the partner research organisation</w:t>
      </w:r>
      <w:r w:rsidRPr="00093E9A">
        <w:rPr>
          <w:rFonts w:cs="Times New Roman"/>
          <w:i/>
          <w:iCs/>
          <w:szCs w:val="24"/>
          <w:lang w:val="en-GB"/>
        </w:rPr>
        <w:t xml:space="preserve"> &gt;</w:t>
      </w:r>
      <w:r>
        <w:rPr>
          <w:rFonts w:cs="Times New Roman"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(required</w:t>
      </w:r>
      <w:r>
        <w:rPr>
          <w:rFonts w:cs="Times New Roman"/>
          <w:b/>
          <w:bCs/>
          <w:i/>
          <w:iCs/>
          <w:szCs w:val="24"/>
          <w:lang w:val="en-GB"/>
        </w:rPr>
        <w:t>, if applicable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)</w:t>
      </w:r>
      <w:r w:rsidRPr="00093E9A">
        <w:rPr>
          <w:rFonts w:cs="Times New Roman"/>
          <w:i/>
          <w:iCs/>
          <w:szCs w:val="24"/>
          <w:lang w:val="en-GB"/>
        </w:rPr>
        <w:t xml:space="preserve"> </w:t>
      </w:r>
    </w:p>
    <w:p w14:paraId="404A96DB" w14:textId="77777777" w:rsidR="002A168C" w:rsidRPr="00C43949" w:rsidRDefault="002A168C" w:rsidP="00E23990">
      <w:pPr>
        <w:spacing w:after="0"/>
        <w:rPr>
          <w:rFonts w:cs="Times New Roman"/>
          <w:szCs w:val="24"/>
          <w:lang w:val="en-GB"/>
        </w:rPr>
      </w:pPr>
    </w:p>
    <w:p w14:paraId="48C83401" w14:textId="6585150E" w:rsidR="00D77433" w:rsidRPr="00093E9A" w:rsidRDefault="00E23990" w:rsidP="00E23990">
      <w:p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&lt;</w:t>
      </w:r>
      <w:r w:rsidR="00D77433" w:rsidRPr="00093E9A">
        <w:rPr>
          <w:rFonts w:cs="Times New Roman"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i/>
          <w:iCs/>
          <w:szCs w:val="24"/>
          <w:lang w:val="en-GB"/>
        </w:rPr>
        <w:t xml:space="preserve">Details of </w:t>
      </w:r>
      <w:r w:rsidR="00AF7289" w:rsidRPr="00093E9A">
        <w:rPr>
          <w:rFonts w:cs="Times New Roman"/>
          <w:i/>
          <w:iCs/>
          <w:szCs w:val="24"/>
          <w:lang w:val="en-GB"/>
        </w:rPr>
        <w:t>the partner</w:t>
      </w:r>
      <w:r w:rsidR="00D77433" w:rsidRPr="00093E9A">
        <w:rPr>
          <w:rFonts w:cs="Times New Roman"/>
          <w:i/>
          <w:iCs/>
          <w:szCs w:val="24"/>
          <w:lang w:val="en-GB"/>
        </w:rPr>
        <w:t xml:space="preserve"> organisation’s involvement in project &gt;</w:t>
      </w:r>
      <w:r w:rsidR="00811C00">
        <w:rPr>
          <w:rFonts w:cs="Times New Roman"/>
          <w:i/>
          <w:iCs/>
          <w:szCs w:val="24"/>
          <w:lang w:val="en-GB"/>
        </w:rPr>
        <w:t xml:space="preserve">, including </w:t>
      </w:r>
      <w:r w:rsidR="00D77433" w:rsidRPr="00093E9A">
        <w:rPr>
          <w:rFonts w:cs="Times New Roman"/>
          <w:b/>
          <w:bCs/>
          <w:i/>
          <w:iCs/>
          <w:szCs w:val="24"/>
          <w:lang w:val="en-GB"/>
        </w:rPr>
        <w:t>&lt; Details of any financial and/or in-kind support for the proposed research that are the responsibility of the partner organisation &gt; (required</w:t>
      </w:r>
      <w:r w:rsidR="006E5EFA">
        <w:rPr>
          <w:rFonts w:cs="Times New Roman"/>
          <w:b/>
          <w:bCs/>
          <w:i/>
          <w:iCs/>
          <w:szCs w:val="24"/>
          <w:lang w:val="en-GB"/>
        </w:rPr>
        <w:t>, if applicable</w:t>
      </w:r>
      <w:r w:rsidR="00D77433" w:rsidRPr="00093E9A">
        <w:rPr>
          <w:rFonts w:cs="Times New Roman"/>
          <w:b/>
          <w:bCs/>
          <w:i/>
          <w:iCs/>
          <w:szCs w:val="24"/>
          <w:lang w:val="en-GB"/>
        </w:rPr>
        <w:t>)</w:t>
      </w:r>
      <w:r w:rsidR="00D77433" w:rsidRPr="00093E9A">
        <w:rPr>
          <w:rFonts w:cs="Times New Roman"/>
          <w:i/>
          <w:iCs/>
          <w:szCs w:val="24"/>
          <w:lang w:val="en-GB"/>
        </w:rPr>
        <w:t xml:space="preserve"> ~1-2 </w:t>
      </w:r>
      <w:r w:rsidR="002C754A" w:rsidRPr="00093E9A">
        <w:rPr>
          <w:rFonts w:cs="Times New Roman"/>
          <w:i/>
          <w:iCs/>
          <w:szCs w:val="24"/>
          <w:lang w:val="en-GB"/>
        </w:rPr>
        <w:t xml:space="preserve">combined </w:t>
      </w:r>
      <w:r w:rsidR="00D77433" w:rsidRPr="00093E9A">
        <w:rPr>
          <w:rFonts w:cs="Times New Roman"/>
          <w:i/>
          <w:iCs/>
          <w:szCs w:val="24"/>
          <w:lang w:val="en-GB"/>
        </w:rPr>
        <w:t>paragraphs</w:t>
      </w:r>
    </w:p>
    <w:p w14:paraId="5821D962" w14:textId="787B68AB" w:rsidR="002C754A" w:rsidRDefault="002C754A" w:rsidP="002C754A">
      <w:pPr>
        <w:pStyle w:val="ListParagraph"/>
        <w:numPr>
          <w:ilvl w:val="0"/>
          <w:numId w:val="9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Funding table can be used, detailing Year, Contribution Type, Amount/Description</w:t>
      </w:r>
      <w:r w:rsidR="00FD01A6" w:rsidRPr="00093E9A">
        <w:rPr>
          <w:rFonts w:cs="Times New Roman"/>
          <w:i/>
          <w:iCs/>
          <w:szCs w:val="24"/>
          <w:lang w:val="en-GB"/>
        </w:rPr>
        <w:t xml:space="preserve"> </w:t>
      </w:r>
      <w:proofErr w:type="spellStart"/>
      <w:r w:rsidR="00FD01A6" w:rsidRPr="00093E9A">
        <w:rPr>
          <w:rFonts w:cs="Times New Roman"/>
          <w:i/>
          <w:iCs/>
          <w:szCs w:val="24"/>
          <w:lang w:val="en-GB"/>
        </w:rPr>
        <w:t>eg.</w:t>
      </w:r>
      <w:proofErr w:type="spellEnd"/>
    </w:p>
    <w:p w14:paraId="316B65C7" w14:textId="77777777" w:rsidR="00811C00" w:rsidRPr="00093E9A" w:rsidRDefault="00811C00" w:rsidP="00811C00">
      <w:pPr>
        <w:pStyle w:val="ListParagraph"/>
        <w:spacing w:after="0"/>
        <w:rPr>
          <w:rFonts w:cs="Times New Roman"/>
          <w:i/>
          <w:iCs/>
          <w:szCs w:val="24"/>
          <w:lang w:val="en-GB"/>
        </w:rPr>
      </w:pPr>
    </w:p>
    <w:p w14:paraId="2D9D3B8E" w14:textId="1FEFAD67" w:rsidR="00FD01A6" w:rsidRPr="00093E9A" w:rsidRDefault="00FD01A6" w:rsidP="00093E9A">
      <w:pPr>
        <w:rPr>
          <w:b/>
        </w:rPr>
      </w:pPr>
      <w:r w:rsidRPr="00093E9A">
        <w:rPr>
          <w:b/>
        </w:rPr>
        <w:t xml:space="preserve">Contributions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6"/>
        <w:gridCol w:w="1454"/>
        <w:gridCol w:w="1454"/>
        <w:gridCol w:w="1456"/>
        <w:gridCol w:w="1454"/>
        <w:gridCol w:w="1454"/>
      </w:tblGrid>
      <w:tr w:rsidR="002A168C" w:rsidRPr="00236A8E" w14:paraId="0F058E02" w14:textId="46A0EFB4" w:rsidTr="002A168C">
        <w:trPr>
          <w:trHeight w:val="3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11F" w14:textId="7967A745" w:rsidR="002A168C" w:rsidRPr="00236A8E" w:rsidRDefault="002A168C" w:rsidP="00A94DAD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Description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7C1" w14:textId="6F218AAD" w:rsidR="002A168C" w:rsidRPr="00236A8E" w:rsidRDefault="002A168C" w:rsidP="00A94DAD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87AA" w14:textId="0B629E10" w:rsidR="002A168C" w:rsidRPr="00236A8E" w:rsidRDefault="002A168C" w:rsidP="00A94DAD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666" w14:textId="77777777" w:rsidR="002A168C" w:rsidRPr="00236A8E" w:rsidRDefault="002A168C" w:rsidP="00A94DAD">
            <w:pPr>
              <w:pStyle w:val="Header"/>
              <w:spacing w:before="40" w:after="40"/>
              <w:ind w:left="-106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63F" w14:textId="02B9B35F" w:rsidR="002A168C" w:rsidRPr="00236A8E" w:rsidRDefault="002A168C" w:rsidP="00A94DAD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 xml:space="preserve">Year </w:t>
            </w:r>
            <w:r>
              <w:rPr>
                <w:b/>
                <w:bCs/>
                <w:szCs w:val="24"/>
              </w:rPr>
              <w:t>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885" w14:textId="2E920EB1" w:rsidR="002A168C" w:rsidRPr="00236A8E" w:rsidRDefault="002A168C" w:rsidP="00A94DAD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</w:tr>
      <w:tr w:rsidR="002A168C" w:rsidRPr="00236A8E" w14:paraId="560DA158" w14:textId="759FEEC5" w:rsidTr="00B90E4F">
        <w:trPr>
          <w:trHeight w:val="3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7E2" w14:textId="02010B8C" w:rsidR="002A168C" w:rsidRPr="002A168C" w:rsidRDefault="002A168C" w:rsidP="002A168C">
            <w:pPr>
              <w:pStyle w:val="Header"/>
              <w:spacing w:before="40" w:after="40"/>
              <w:ind w:left="-107"/>
              <w:jc w:val="center"/>
              <w:rPr>
                <w:i/>
                <w:iCs/>
                <w:szCs w:val="24"/>
                <w:highlight w:val="yellow"/>
              </w:rPr>
            </w:pPr>
            <w:r w:rsidRPr="002A168C">
              <w:rPr>
                <w:i/>
                <w:iCs/>
                <w:szCs w:val="24"/>
                <w:highlight w:val="yellow"/>
              </w:rPr>
              <w:lastRenderedPageBreak/>
              <w:t>&lt;introduce a brief description of the contribution&gt;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DD9F" w14:textId="5E8E9B7B" w:rsidR="002A168C" w:rsidRPr="00811C00" w:rsidRDefault="002A168C" w:rsidP="00093E9A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Cash/In-Kind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483" w14:textId="7FB2E83B" w:rsidR="002A168C" w:rsidRPr="00811C00" w:rsidRDefault="002A168C" w:rsidP="002A168C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$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1DD" w14:textId="0D8411ED" w:rsidR="002A168C" w:rsidRPr="00811C00" w:rsidRDefault="002A168C" w:rsidP="002A168C">
            <w:pPr>
              <w:spacing w:before="40" w:after="40"/>
              <w:ind w:left="-106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$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0D1" w14:textId="1EB0798E" w:rsidR="002A168C" w:rsidRPr="00811C00" w:rsidRDefault="002A168C" w:rsidP="002A168C">
            <w:pPr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$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EE36" w14:textId="77777777" w:rsidR="002A168C" w:rsidRPr="00B90E4F" w:rsidRDefault="002A168C" w:rsidP="00B90E4F">
            <w:pPr>
              <w:spacing w:before="40" w:after="40"/>
              <w:ind w:left="-107"/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  <w:tr w:rsidR="00B90E4F" w:rsidRPr="00236A8E" w14:paraId="1FF36BAF" w14:textId="77777777" w:rsidTr="00B90E4F">
        <w:trPr>
          <w:trHeight w:val="3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422" w14:textId="77777777" w:rsidR="00B90E4F" w:rsidRPr="002A168C" w:rsidRDefault="00B90E4F" w:rsidP="002A168C">
            <w:pPr>
              <w:pStyle w:val="Header"/>
              <w:spacing w:before="40" w:after="40"/>
              <w:ind w:left="-107"/>
              <w:jc w:val="center"/>
              <w:rPr>
                <w:i/>
                <w:iCs/>
                <w:szCs w:val="24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DFC" w14:textId="77777777" w:rsidR="00B90E4F" w:rsidRPr="00811C00" w:rsidRDefault="00B90E4F" w:rsidP="00093E9A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13E" w14:textId="77777777" w:rsidR="00B90E4F" w:rsidRPr="00811C00" w:rsidRDefault="00B90E4F" w:rsidP="002A168C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BBD" w14:textId="77777777" w:rsidR="00B90E4F" w:rsidRPr="00811C00" w:rsidRDefault="00B90E4F" w:rsidP="002A168C">
            <w:pPr>
              <w:spacing w:before="40" w:after="40"/>
              <w:ind w:left="-106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103" w14:textId="65C4C482" w:rsidR="00B90E4F" w:rsidRPr="00811C00" w:rsidRDefault="00B90E4F" w:rsidP="002A168C">
            <w:pPr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147" w14:textId="77777777" w:rsidR="00B90E4F" w:rsidRPr="00B90E4F" w:rsidRDefault="00B90E4F" w:rsidP="00B90E4F">
            <w:pPr>
              <w:spacing w:before="40" w:after="40"/>
              <w:ind w:left="-107"/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</w:tbl>
    <w:p w14:paraId="7644F0BD" w14:textId="60160C1B" w:rsidR="00D77433" w:rsidRPr="00C43949" w:rsidRDefault="00D77433" w:rsidP="00E23990">
      <w:pPr>
        <w:spacing w:after="0"/>
        <w:rPr>
          <w:rFonts w:cs="Times New Roman"/>
          <w:szCs w:val="24"/>
          <w:lang w:val="en-GB"/>
        </w:rPr>
      </w:pPr>
    </w:p>
    <w:p w14:paraId="3280C012" w14:textId="77777777" w:rsidR="00811C00" w:rsidRDefault="00811C00" w:rsidP="00E23990">
      <w:pPr>
        <w:spacing w:after="0"/>
        <w:rPr>
          <w:rFonts w:cs="Times New Roman"/>
          <w:szCs w:val="24"/>
          <w:lang w:val="en-GB"/>
        </w:rPr>
      </w:pPr>
    </w:p>
    <w:p w14:paraId="2FCA1426" w14:textId="65A62906" w:rsidR="00D77433" w:rsidRPr="00C43949" w:rsidRDefault="00D77433" w:rsidP="00E23990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 xml:space="preserve">I confirm that the Australian Government has consent to identify </w:t>
      </w:r>
      <w:r w:rsidRPr="00C43949">
        <w:rPr>
          <w:rFonts w:cs="Times New Roman"/>
          <w:szCs w:val="24"/>
          <w:highlight w:val="yellow"/>
          <w:lang w:val="en-GB"/>
        </w:rPr>
        <w:t>&lt; [Partner Organisation’s Name] &gt;</w:t>
      </w:r>
      <w:r w:rsidR="00811C00">
        <w:rPr>
          <w:rFonts w:cs="Times New Roman"/>
          <w:szCs w:val="24"/>
          <w:lang w:val="en-GB"/>
        </w:rPr>
        <w:t xml:space="preserve"> </w:t>
      </w:r>
      <w:r w:rsidR="00811C00" w:rsidRPr="00811C00">
        <w:rPr>
          <w:rFonts w:cs="Times New Roman"/>
          <w:b/>
          <w:bCs/>
          <w:i/>
          <w:iCs/>
          <w:szCs w:val="24"/>
          <w:highlight w:val="yellow"/>
          <w:lang w:val="en-GB"/>
        </w:rPr>
        <w:t>(required)</w:t>
      </w:r>
      <w:r w:rsidR="00811C00">
        <w:rPr>
          <w:rFonts w:cs="Times New Roman"/>
          <w:szCs w:val="24"/>
          <w:lang w:val="en-GB"/>
        </w:rPr>
        <w:t xml:space="preserve"> </w:t>
      </w:r>
      <w:r w:rsidRPr="00C43949">
        <w:rPr>
          <w:rFonts w:cs="Times New Roman"/>
          <w:szCs w:val="24"/>
          <w:lang w:val="en-GB"/>
        </w:rPr>
        <w:t>in media releases on websites and in future grant opportunity documentation.</w:t>
      </w:r>
      <w:r w:rsidR="00650EA4">
        <w:rPr>
          <w:rFonts w:cs="Times New Roman"/>
          <w:szCs w:val="24"/>
          <w:lang w:val="en-GB"/>
        </w:rPr>
        <w:t xml:space="preserve"> </w:t>
      </w:r>
    </w:p>
    <w:p w14:paraId="503A496B" w14:textId="2E44DCAE" w:rsidR="00D77433" w:rsidRDefault="00D77433" w:rsidP="00E23990">
      <w:pPr>
        <w:spacing w:after="0"/>
        <w:rPr>
          <w:rFonts w:cs="Times New Roman"/>
          <w:szCs w:val="24"/>
          <w:lang w:val="en-GB"/>
        </w:rPr>
      </w:pPr>
    </w:p>
    <w:p w14:paraId="0321C60E" w14:textId="7EC676AC" w:rsidR="00C568FD" w:rsidRPr="00463295" w:rsidRDefault="00C568FD" w:rsidP="00C568FD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Link to most recent annual report: </w:t>
      </w:r>
      <w:proofErr w:type="gramStart"/>
      <w:r w:rsidRPr="00463295">
        <w:rPr>
          <w:rFonts w:cs="Times New Roman"/>
          <w:szCs w:val="24"/>
          <w:highlight w:val="yellow"/>
          <w:lang w:val="en-GB"/>
        </w:rPr>
        <w:t>&lt;[</w:t>
      </w:r>
      <w:proofErr w:type="gramEnd"/>
      <w:r w:rsidRPr="00463295">
        <w:rPr>
          <w:rFonts w:cs="Times New Roman"/>
          <w:szCs w:val="24"/>
          <w:highlight w:val="yellow"/>
          <w:lang w:val="en-GB"/>
        </w:rPr>
        <w:t xml:space="preserve">full link to report – </w:t>
      </w:r>
      <w:proofErr w:type="spellStart"/>
      <w:r w:rsidRPr="00463295">
        <w:rPr>
          <w:rFonts w:cs="Times New Roman"/>
          <w:szCs w:val="24"/>
          <w:highlight w:val="yellow"/>
          <w:lang w:val="en-GB"/>
        </w:rPr>
        <w:t>eg.</w:t>
      </w:r>
      <w:proofErr w:type="spellEnd"/>
      <w:r w:rsidRPr="00463295">
        <w:rPr>
          <w:rFonts w:cs="Times New Roman"/>
          <w:szCs w:val="24"/>
          <w:highlight w:val="yellow"/>
          <w:lang w:val="en-GB"/>
        </w:rPr>
        <w:t xml:space="preserve"> </w:t>
      </w:r>
      <w:hyperlink r:id="rId9" w:history="1">
        <w:r w:rsidRPr="00463295">
          <w:rPr>
            <w:rStyle w:val="Hyperlink"/>
            <w:rFonts w:cs="Times New Roman"/>
            <w:szCs w:val="24"/>
            <w:highlight w:val="yellow"/>
            <w:lang w:val="en-GB"/>
          </w:rPr>
          <w:t>http://fish.com/annualreport</w:t>
        </w:r>
      </w:hyperlink>
      <w:r w:rsidRPr="00463295">
        <w:rPr>
          <w:rFonts w:cs="Times New Roman"/>
          <w:szCs w:val="24"/>
          <w:highlight w:val="yellow"/>
          <w:lang w:val="en-GB"/>
        </w:rPr>
        <w:t xml:space="preserve"> ]&gt;</w:t>
      </w:r>
      <w:r w:rsidR="00811C00">
        <w:rPr>
          <w:rFonts w:cs="Times New Roman"/>
          <w:szCs w:val="24"/>
          <w:lang w:val="en-GB"/>
        </w:rPr>
        <w:t xml:space="preserve"> </w:t>
      </w:r>
      <w:r w:rsidR="00811C00" w:rsidRPr="00811C00">
        <w:rPr>
          <w:rFonts w:cs="Times New Roman"/>
          <w:b/>
          <w:bCs/>
          <w:i/>
          <w:iCs/>
          <w:szCs w:val="24"/>
          <w:highlight w:val="yellow"/>
          <w:lang w:val="en-GB"/>
        </w:rPr>
        <w:t>(required)</w:t>
      </w:r>
      <w:r w:rsidR="00B90E4F">
        <w:rPr>
          <w:rFonts w:cs="Times New Roman"/>
          <w:b/>
          <w:bCs/>
          <w:i/>
          <w:iCs/>
          <w:szCs w:val="24"/>
          <w:lang w:val="en-GB"/>
        </w:rPr>
        <w:t xml:space="preserve"> </w:t>
      </w:r>
    </w:p>
    <w:p w14:paraId="22D2C353" w14:textId="0A9BFEE7" w:rsidR="00C568FD" w:rsidRDefault="00C568FD" w:rsidP="00E23990">
      <w:pPr>
        <w:spacing w:after="0"/>
        <w:rPr>
          <w:rFonts w:cs="Times New Roman"/>
          <w:szCs w:val="24"/>
          <w:lang w:val="en-GB"/>
        </w:rPr>
      </w:pPr>
    </w:p>
    <w:p w14:paraId="1D8E9CCA" w14:textId="77777777" w:rsidR="00C568FD" w:rsidRPr="00C43949" w:rsidRDefault="00C568FD" w:rsidP="00E23990">
      <w:pPr>
        <w:spacing w:after="0"/>
        <w:rPr>
          <w:rFonts w:cs="Times New Roman"/>
          <w:szCs w:val="24"/>
          <w:lang w:val="en-GB"/>
        </w:rPr>
      </w:pPr>
    </w:p>
    <w:p w14:paraId="30FAABAF" w14:textId="06D3EB3B" w:rsidR="000B4E65" w:rsidRPr="00C43949" w:rsidRDefault="000B4E65" w:rsidP="00E23990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>Yours sincerely</w:t>
      </w:r>
    </w:p>
    <w:p w14:paraId="0AF3E245" w14:textId="150434BA" w:rsidR="000B4E65" w:rsidRDefault="000B4E65" w:rsidP="00E23990">
      <w:pPr>
        <w:spacing w:after="0"/>
        <w:rPr>
          <w:rFonts w:cs="Times New Roman"/>
          <w:szCs w:val="24"/>
          <w:lang w:val="en-GB"/>
        </w:rPr>
      </w:pPr>
    </w:p>
    <w:p w14:paraId="5D679311" w14:textId="77777777" w:rsidR="00C568FD" w:rsidRPr="00C43949" w:rsidRDefault="00C568FD" w:rsidP="00E23990">
      <w:pPr>
        <w:spacing w:after="0"/>
        <w:rPr>
          <w:rFonts w:cs="Times New Roman"/>
          <w:szCs w:val="24"/>
          <w:lang w:val="en-GB"/>
        </w:rPr>
      </w:pPr>
    </w:p>
    <w:p w14:paraId="0B0A53B6" w14:textId="41F2A72D" w:rsidR="000B4E65" w:rsidRPr="00C43949" w:rsidRDefault="000B4E65" w:rsidP="00E23990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highlight w:val="yellow"/>
          <w:lang w:val="en-GB"/>
        </w:rPr>
        <w:t>&lt; [Signature o</w:t>
      </w:r>
      <w:r w:rsidR="00C568FD">
        <w:rPr>
          <w:rFonts w:cs="Times New Roman"/>
          <w:szCs w:val="24"/>
          <w:highlight w:val="yellow"/>
          <w:lang w:val="en-GB"/>
        </w:rPr>
        <w:t>f</w:t>
      </w:r>
      <w:r w:rsidRPr="00C43949">
        <w:rPr>
          <w:rFonts w:cs="Times New Roman"/>
          <w:szCs w:val="24"/>
          <w:highlight w:val="yellow"/>
          <w:lang w:val="en-GB"/>
        </w:rPr>
        <w:t xml:space="preserve"> Authorised Officer] &gt;</w:t>
      </w:r>
    </w:p>
    <w:p w14:paraId="7DCA83FD" w14:textId="2CDE6886" w:rsidR="005846C5" w:rsidRPr="006362F6" w:rsidRDefault="00463295" w:rsidP="00537C4D">
      <w:pPr>
        <w:spacing w:after="0"/>
        <w:rPr>
          <w:rFonts w:ascii="Arial" w:hAnsi="Arial" w:cs="Arial"/>
          <w:lang w:val="en-GB"/>
        </w:rPr>
      </w:pPr>
      <w:r w:rsidRPr="00753FDF">
        <w:rPr>
          <w:rFonts w:cs="Times New Roman"/>
          <w:b/>
          <w:bCs/>
          <w:i/>
          <w:iCs/>
          <w:szCs w:val="24"/>
          <w:highlight w:val="yellow"/>
          <w:lang w:val="en-GB"/>
        </w:rPr>
        <w:t>&lt; The Authorised Officer’s role within the organisation &gt;</w:t>
      </w:r>
      <w:r w:rsidRPr="00753FDF">
        <w:rPr>
          <w:rFonts w:cs="Times New Roman"/>
          <w:i/>
          <w:iCs/>
          <w:szCs w:val="24"/>
          <w:highlight w:val="yellow"/>
          <w:lang w:val="en-GB"/>
        </w:rPr>
        <w:t xml:space="preserve"> </w:t>
      </w:r>
      <w:r w:rsidRPr="00753FDF">
        <w:rPr>
          <w:rFonts w:cs="Times New Roman"/>
          <w:b/>
          <w:bCs/>
          <w:i/>
          <w:iCs/>
          <w:szCs w:val="24"/>
          <w:highlight w:val="yellow"/>
          <w:lang w:val="en-GB"/>
        </w:rPr>
        <w:t>(required)</w:t>
      </w:r>
    </w:p>
    <w:sectPr w:rsidR="005846C5" w:rsidRPr="006362F6" w:rsidSect="00094584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B1DE" w14:textId="77777777" w:rsidR="00BE544C" w:rsidRDefault="00BE544C" w:rsidP="00BE544C">
      <w:pPr>
        <w:spacing w:after="0" w:line="240" w:lineRule="auto"/>
      </w:pPr>
      <w:r>
        <w:separator/>
      </w:r>
    </w:p>
  </w:endnote>
  <w:endnote w:type="continuationSeparator" w:id="0">
    <w:p w14:paraId="660DC55B" w14:textId="77777777" w:rsidR="00BE544C" w:rsidRDefault="00BE544C" w:rsidP="00BE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E8E" w14:textId="739DF6DF" w:rsidR="00721DED" w:rsidRPr="00753FDF" w:rsidRDefault="00721DED" w:rsidP="00753FDF">
    <w:pPr>
      <w:pStyle w:val="Footer"/>
      <w:jc w:val="both"/>
      <w:rPr>
        <w:rFonts w:ascii="Arial" w:hAnsi="Arial" w:cs="Arial"/>
        <w:sz w:val="20"/>
        <w:szCs w:val="20"/>
      </w:rPr>
    </w:pPr>
    <w:r w:rsidRPr="00753FDF">
      <w:rPr>
        <w:rFonts w:ascii="Arial" w:hAnsi="Arial" w:cs="Arial"/>
        <w:sz w:val="20"/>
        <w:szCs w:val="20"/>
      </w:rPr>
      <w:t>UQ</w:t>
    </w:r>
    <w:r>
      <w:rPr>
        <w:rFonts w:ascii="Arial" w:hAnsi="Arial" w:cs="Arial"/>
        <w:sz w:val="20"/>
        <w:szCs w:val="20"/>
      </w:rPr>
      <w:t xml:space="preserve"> R&amp;I – last update September 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UQ internal use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F800" w14:textId="2FB9E70A" w:rsidR="00721DED" w:rsidRPr="00721DED" w:rsidRDefault="00721DED" w:rsidP="00721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8569" w14:textId="77777777" w:rsidR="00BE544C" w:rsidRDefault="00BE544C" w:rsidP="00BE544C">
      <w:pPr>
        <w:spacing w:after="0" w:line="240" w:lineRule="auto"/>
      </w:pPr>
      <w:r>
        <w:separator/>
      </w:r>
    </w:p>
  </w:footnote>
  <w:footnote w:type="continuationSeparator" w:id="0">
    <w:p w14:paraId="7ADDB29F" w14:textId="77777777" w:rsidR="00BE544C" w:rsidRDefault="00BE544C" w:rsidP="00BE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55ED" w14:textId="35AB715F" w:rsidR="005846C5" w:rsidRPr="00537C4D" w:rsidRDefault="00537C4D" w:rsidP="00537C4D">
    <w:pPr>
      <w:pStyle w:val="Header"/>
      <w:jc w:val="center"/>
      <w:rPr>
        <w:i/>
        <w:iCs/>
      </w:rPr>
    </w:pPr>
    <w:r w:rsidRPr="00537C4D">
      <w:rPr>
        <w:i/>
        <w:iCs/>
        <w:highlight w:val="yellow"/>
      </w:rPr>
      <w:t>[The letter must be on the partner organisation’s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4055"/>
    <w:multiLevelType w:val="hybridMultilevel"/>
    <w:tmpl w:val="7C60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1C3F"/>
    <w:multiLevelType w:val="hybridMultilevel"/>
    <w:tmpl w:val="A0509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2FA"/>
    <w:multiLevelType w:val="hybridMultilevel"/>
    <w:tmpl w:val="0100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1EC6"/>
    <w:multiLevelType w:val="hybridMultilevel"/>
    <w:tmpl w:val="4C36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3EA5"/>
    <w:multiLevelType w:val="hybridMultilevel"/>
    <w:tmpl w:val="FBD22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45A3"/>
    <w:multiLevelType w:val="hybridMultilevel"/>
    <w:tmpl w:val="9D2AC6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97E21"/>
    <w:multiLevelType w:val="hybridMultilevel"/>
    <w:tmpl w:val="023A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6A16"/>
    <w:multiLevelType w:val="hybridMultilevel"/>
    <w:tmpl w:val="4D8A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11B"/>
    <w:multiLevelType w:val="hybridMultilevel"/>
    <w:tmpl w:val="3A9A9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4E00"/>
    <w:multiLevelType w:val="hybridMultilevel"/>
    <w:tmpl w:val="367E0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04B42"/>
    <w:multiLevelType w:val="hybridMultilevel"/>
    <w:tmpl w:val="B5B42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0173">
    <w:abstractNumId w:val="10"/>
  </w:num>
  <w:num w:numId="2" w16cid:durableId="1875655267">
    <w:abstractNumId w:val="3"/>
  </w:num>
  <w:num w:numId="3" w16cid:durableId="702827640">
    <w:abstractNumId w:val="8"/>
  </w:num>
  <w:num w:numId="4" w16cid:durableId="947590595">
    <w:abstractNumId w:val="6"/>
  </w:num>
  <w:num w:numId="5" w16cid:durableId="384984533">
    <w:abstractNumId w:val="7"/>
  </w:num>
  <w:num w:numId="6" w16cid:durableId="686522111">
    <w:abstractNumId w:val="9"/>
  </w:num>
  <w:num w:numId="7" w16cid:durableId="218785194">
    <w:abstractNumId w:val="0"/>
  </w:num>
  <w:num w:numId="8" w16cid:durableId="1586111165">
    <w:abstractNumId w:val="5"/>
  </w:num>
  <w:num w:numId="9" w16cid:durableId="390084943">
    <w:abstractNumId w:val="2"/>
  </w:num>
  <w:num w:numId="10" w16cid:durableId="514465653">
    <w:abstractNumId w:val="1"/>
  </w:num>
  <w:num w:numId="11" w16cid:durableId="1424185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A6"/>
    <w:rsid w:val="00005114"/>
    <w:rsid w:val="0000550C"/>
    <w:rsid w:val="000861CA"/>
    <w:rsid w:val="0008700C"/>
    <w:rsid w:val="00093E9A"/>
    <w:rsid w:val="00094584"/>
    <w:rsid w:val="000B4E65"/>
    <w:rsid w:val="000C4A80"/>
    <w:rsid w:val="000D1AAF"/>
    <w:rsid w:val="00134E14"/>
    <w:rsid w:val="0013699D"/>
    <w:rsid w:val="00173470"/>
    <w:rsid w:val="00183A45"/>
    <w:rsid w:val="0019485E"/>
    <w:rsid w:val="0019651A"/>
    <w:rsid w:val="001B44E0"/>
    <w:rsid w:val="00263F36"/>
    <w:rsid w:val="002A168C"/>
    <w:rsid w:val="002B0336"/>
    <w:rsid w:val="002C754A"/>
    <w:rsid w:val="002C7CB1"/>
    <w:rsid w:val="00313DB8"/>
    <w:rsid w:val="00356196"/>
    <w:rsid w:val="003807B4"/>
    <w:rsid w:val="00463295"/>
    <w:rsid w:val="00534DCD"/>
    <w:rsid w:val="00537C4D"/>
    <w:rsid w:val="005826FF"/>
    <w:rsid w:val="005846C5"/>
    <w:rsid w:val="006362F6"/>
    <w:rsid w:val="00650EA4"/>
    <w:rsid w:val="006651ED"/>
    <w:rsid w:val="006C2DE0"/>
    <w:rsid w:val="006E5EFA"/>
    <w:rsid w:val="00721DED"/>
    <w:rsid w:val="00753FDF"/>
    <w:rsid w:val="00763540"/>
    <w:rsid w:val="00772C7A"/>
    <w:rsid w:val="00787B5B"/>
    <w:rsid w:val="007952CC"/>
    <w:rsid w:val="007E4254"/>
    <w:rsid w:val="007E7E12"/>
    <w:rsid w:val="007F176C"/>
    <w:rsid w:val="007F3F1C"/>
    <w:rsid w:val="00811C00"/>
    <w:rsid w:val="00862901"/>
    <w:rsid w:val="008920DC"/>
    <w:rsid w:val="0089224D"/>
    <w:rsid w:val="008B6D63"/>
    <w:rsid w:val="008D660D"/>
    <w:rsid w:val="0094392C"/>
    <w:rsid w:val="00946D12"/>
    <w:rsid w:val="009A39E4"/>
    <w:rsid w:val="00A075F9"/>
    <w:rsid w:val="00AF7289"/>
    <w:rsid w:val="00B659E5"/>
    <w:rsid w:val="00B764A6"/>
    <w:rsid w:val="00B90E4F"/>
    <w:rsid w:val="00BB1933"/>
    <w:rsid w:val="00BE544C"/>
    <w:rsid w:val="00C43949"/>
    <w:rsid w:val="00C568FD"/>
    <w:rsid w:val="00C6202E"/>
    <w:rsid w:val="00D77433"/>
    <w:rsid w:val="00D9294E"/>
    <w:rsid w:val="00DF6DCF"/>
    <w:rsid w:val="00E23990"/>
    <w:rsid w:val="00E250B5"/>
    <w:rsid w:val="00ED2052"/>
    <w:rsid w:val="00FD01A6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9004293"/>
  <w15:chartTrackingRefBased/>
  <w15:docId w15:val="{5A25CE66-FFE1-4286-9FB3-DC72097E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A6"/>
    <w:pPr>
      <w:ind w:left="720"/>
      <w:contextualSpacing/>
    </w:pPr>
  </w:style>
  <w:style w:type="paragraph" w:styleId="Header">
    <w:name w:val="header"/>
    <w:basedOn w:val="Normal"/>
    <w:link w:val="HeaderChar"/>
    <w:rsid w:val="00FD01A6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D01A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FD01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01A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01A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95"/>
    <w:pPr>
      <w:spacing w:after="160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95"/>
    <w:rPr>
      <w:rFonts w:ascii="Times New Roman" w:eastAsia="Times New Roman" w:hAnsi="Times New Roman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11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5E"/>
    <w:rPr>
      <w:rFonts w:ascii="Times New Roman" w:hAnsi="Times New Roman"/>
      <w:sz w:val="24"/>
    </w:rPr>
  </w:style>
  <w:style w:type="table" w:styleId="TableGrid">
    <w:name w:val="Table Grid"/>
    <w:basedOn w:val="TableNormal"/>
    <w:rsid w:val="0009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62F6"/>
    <w:rPr>
      <w:color w:val="666666"/>
    </w:rPr>
  </w:style>
  <w:style w:type="paragraph" w:styleId="Revision">
    <w:name w:val="Revision"/>
    <w:hidden/>
    <w:uiPriority w:val="99"/>
    <w:semiHidden/>
    <w:rsid w:val="007E7E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ish.com/annualrepor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FB038452D9454C8452FA9ED553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9C0E-6E0A-4306-8FBE-19E7624363FD}"/>
      </w:docPartPr>
      <w:docPartBody>
        <w:p w:rsidR="00312971" w:rsidRDefault="00312971" w:rsidP="00312971">
          <w:pPr>
            <w:pStyle w:val="F7FB038452D9454C8452FA9ED553A672"/>
          </w:pPr>
          <w:r w:rsidRPr="005509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2A91718954070B69FF808C1CB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9F5-0184-4661-A143-C471F802C092}"/>
      </w:docPartPr>
      <w:docPartBody>
        <w:p w:rsidR="00312971" w:rsidRDefault="00312971" w:rsidP="00312971">
          <w:pPr>
            <w:pStyle w:val="51C2A91718954070B69FF808C1CB0484"/>
          </w:pPr>
          <w:r w:rsidRPr="005509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52EA1550B4AF7B4DFA8B9C769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8CCE-3058-4E6A-8FEE-A4421EA5D047}"/>
      </w:docPartPr>
      <w:docPartBody>
        <w:p w:rsidR="00312971" w:rsidRDefault="00312971" w:rsidP="00312971">
          <w:pPr>
            <w:pStyle w:val="A5852EA1550B4AF7B4DFA8B9C7693F24"/>
          </w:pPr>
          <w:r w:rsidRPr="005509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A"/>
    <w:rsid w:val="000C4A80"/>
    <w:rsid w:val="0013699D"/>
    <w:rsid w:val="001B44E0"/>
    <w:rsid w:val="00312971"/>
    <w:rsid w:val="00657E6A"/>
    <w:rsid w:val="00862901"/>
    <w:rsid w:val="008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971"/>
    <w:rPr>
      <w:color w:val="666666"/>
    </w:rPr>
  </w:style>
  <w:style w:type="paragraph" w:customStyle="1" w:styleId="F7FB038452D9454C8452FA9ED553A672">
    <w:name w:val="F7FB038452D9454C8452FA9ED553A672"/>
    <w:rsid w:val="00312971"/>
  </w:style>
  <w:style w:type="paragraph" w:customStyle="1" w:styleId="51C2A91718954070B69FF808C1CB0484">
    <w:name w:val="51C2A91718954070B69FF808C1CB0484"/>
    <w:rsid w:val="00312971"/>
  </w:style>
  <w:style w:type="paragraph" w:customStyle="1" w:styleId="A5852EA1550B4AF7B4DFA8B9C7693F24">
    <w:name w:val="A5852EA1550B4AF7B4DFA8B9C7693F24"/>
    <w:rsid w:val="00312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D932-1231-4F93-BD5F-22BB5E7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Llanos</dc:creator>
  <cp:keywords/>
  <dc:description/>
  <cp:lastModifiedBy>Suzi Cheshire</cp:lastModifiedBy>
  <cp:revision>2</cp:revision>
  <dcterms:created xsi:type="dcterms:W3CDTF">2025-02-13T04:31:00Z</dcterms:created>
  <dcterms:modified xsi:type="dcterms:W3CDTF">2025-02-13T04:31:00Z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2021-12-08T00:07:19Z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8c60556f-a9b0-49b4-926c-15d3b266a77e</vt:lpwstr>
  </property>
  <property fmtid="{D5CDD505-2E9C-101B-9397-08002B2CF9AE}" pid="8" name="MSIP_Label_0f488380-630a-4f55-a077-a19445e3f360_ContentBits">
    <vt:lpwstr>0</vt:lpwstr>
  </property>
</Properties>
</file>